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5" w:rsidRPr="00743F36" w:rsidRDefault="00D16C05" w:rsidP="001B489E">
      <w:pPr>
        <w:tabs>
          <w:tab w:val="left" w:pos="4537"/>
        </w:tabs>
        <w:rPr>
          <w:rFonts w:cs="Arial"/>
          <w:b/>
          <w:szCs w:val="24"/>
        </w:rPr>
      </w:pPr>
    </w:p>
    <w:p w:rsidR="001B489E" w:rsidRPr="00C74405" w:rsidRDefault="00591F60" w:rsidP="001B489E">
      <w:pPr>
        <w:tabs>
          <w:tab w:val="left" w:pos="4537"/>
        </w:tabs>
        <w:rPr>
          <w:rFonts w:cs="Arial"/>
          <w:b/>
          <w:sz w:val="22"/>
          <w:szCs w:val="22"/>
        </w:rPr>
      </w:pPr>
      <w:r w:rsidRPr="00C74405">
        <w:rPr>
          <w:rFonts w:cs="Arial"/>
          <w:b/>
          <w:sz w:val="22"/>
          <w:szCs w:val="22"/>
        </w:rPr>
        <w:t>Anlage zu V0091/17</w:t>
      </w:r>
    </w:p>
    <w:p w:rsidR="001B489E" w:rsidRPr="00C74405" w:rsidRDefault="001B489E" w:rsidP="001B489E">
      <w:pPr>
        <w:tabs>
          <w:tab w:val="left" w:pos="4537"/>
        </w:tabs>
        <w:rPr>
          <w:rFonts w:cs="Arial"/>
          <w:b/>
          <w:sz w:val="22"/>
          <w:szCs w:val="22"/>
        </w:rPr>
      </w:pPr>
      <w:r w:rsidRPr="00C74405">
        <w:rPr>
          <w:rFonts w:cs="Arial"/>
          <w:b/>
          <w:sz w:val="22"/>
          <w:szCs w:val="22"/>
        </w:rPr>
        <w:t xml:space="preserve">VR Sitzung am </w:t>
      </w:r>
      <w:r w:rsidR="00591F60" w:rsidRPr="00C74405">
        <w:rPr>
          <w:rFonts w:cs="Arial"/>
          <w:b/>
          <w:sz w:val="22"/>
          <w:szCs w:val="22"/>
        </w:rPr>
        <w:t>14</w:t>
      </w:r>
      <w:r w:rsidR="004B548C" w:rsidRPr="00C74405">
        <w:rPr>
          <w:rFonts w:cs="Arial"/>
          <w:b/>
          <w:sz w:val="22"/>
          <w:szCs w:val="22"/>
        </w:rPr>
        <w:t>.02.201</w:t>
      </w:r>
      <w:r w:rsidR="00591F60" w:rsidRPr="00C74405">
        <w:rPr>
          <w:rFonts w:cs="Arial"/>
          <w:b/>
          <w:sz w:val="22"/>
          <w:szCs w:val="22"/>
        </w:rPr>
        <w:t>7</w:t>
      </w: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796833" w:rsidRDefault="001B489E" w:rsidP="001B489E">
      <w:pPr>
        <w:tabs>
          <w:tab w:val="left" w:pos="4537"/>
        </w:tabs>
        <w:rPr>
          <w:rFonts w:cs="Arial"/>
          <w:highlight w:val="yellow"/>
        </w:rPr>
      </w:pPr>
    </w:p>
    <w:p w:rsidR="001B489E" w:rsidRPr="002A4F1D" w:rsidRDefault="001B489E" w:rsidP="001B489E">
      <w:pPr>
        <w:rPr>
          <w:rFonts w:cs="Arial"/>
          <w:snapToGrid w:val="0"/>
          <w:sz w:val="48"/>
          <w:szCs w:val="48"/>
        </w:rPr>
      </w:pPr>
      <w:r w:rsidRPr="002A4F1D">
        <w:rPr>
          <w:rFonts w:cs="Arial"/>
          <w:snapToGrid w:val="0"/>
          <w:sz w:val="48"/>
          <w:szCs w:val="48"/>
        </w:rPr>
        <w:t>Ingolstädter Kommunalbetriebe AöR</w:t>
      </w:r>
    </w:p>
    <w:p w:rsidR="001B489E" w:rsidRPr="002A4F1D" w:rsidRDefault="001B489E" w:rsidP="001B489E">
      <w:pPr>
        <w:rPr>
          <w:rFonts w:cs="Arial"/>
          <w:b/>
          <w:snapToGrid w:val="0"/>
          <w:sz w:val="48"/>
          <w:szCs w:val="48"/>
        </w:rPr>
      </w:pPr>
    </w:p>
    <w:p w:rsidR="001B489E" w:rsidRPr="002A4F1D" w:rsidRDefault="001B489E" w:rsidP="001B489E">
      <w:pPr>
        <w:rPr>
          <w:rFonts w:cs="Arial"/>
          <w:b/>
          <w:snapToGrid w:val="0"/>
          <w:sz w:val="40"/>
        </w:rPr>
      </w:pPr>
    </w:p>
    <w:p w:rsidR="001B489E" w:rsidRPr="002A4F1D" w:rsidRDefault="001B489E" w:rsidP="001B489E">
      <w:pPr>
        <w:rPr>
          <w:rFonts w:cs="Arial"/>
          <w:b/>
          <w:snapToGrid w:val="0"/>
          <w:sz w:val="40"/>
        </w:rPr>
      </w:pPr>
    </w:p>
    <w:p w:rsidR="001B489E" w:rsidRPr="002A4F1D" w:rsidRDefault="001B489E" w:rsidP="001B489E">
      <w:pPr>
        <w:rPr>
          <w:rFonts w:cs="Arial"/>
          <w:b/>
          <w:snapToGrid w:val="0"/>
          <w:sz w:val="40"/>
        </w:rPr>
      </w:pPr>
    </w:p>
    <w:p w:rsidR="001B489E" w:rsidRPr="002A4F1D" w:rsidRDefault="001B489E" w:rsidP="00071754">
      <w:pPr>
        <w:rPr>
          <w:rFonts w:cs="Arial"/>
          <w:snapToGrid w:val="0"/>
          <w:sz w:val="40"/>
        </w:rPr>
      </w:pPr>
    </w:p>
    <w:p w:rsidR="00071754" w:rsidRPr="00071754" w:rsidRDefault="00071754" w:rsidP="00071754">
      <w:pPr>
        <w:rPr>
          <w:rFonts w:cs="Arial"/>
          <w:sz w:val="56"/>
          <w:szCs w:val="56"/>
        </w:rPr>
      </w:pPr>
      <w:r w:rsidRPr="00071754">
        <w:rPr>
          <w:rFonts w:cs="Arial"/>
          <w:sz w:val="56"/>
          <w:szCs w:val="56"/>
        </w:rPr>
        <w:t xml:space="preserve">Quartalsberichterstattung </w:t>
      </w:r>
    </w:p>
    <w:p w:rsidR="00071754" w:rsidRPr="00071754" w:rsidRDefault="00071754" w:rsidP="00071754">
      <w:pPr>
        <w:rPr>
          <w:rFonts w:cs="Arial"/>
          <w:sz w:val="56"/>
          <w:szCs w:val="56"/>
        </w:rPr>
      </w:pPr>
      <w:r w:rsidRPr="00071754">
        <w:rPr>
          <w:rFonts w:cs="Arial"/>
          <w:sz w:val="56"/>
          <w:szCs w:val="56"/>
        </w:rPr>
        <w:t xml:space="preserve">für den Zeitraum </w:t>
      </w:r>
    </w:p>
    <w:p w:rsidR="00071754" w:rsidRPr="00071754" w:rsidRDefault="00071754" w:rsidP="00071754">
      <w:pPr>
        <w:rPr>
          <w:rFonts w:cs="Arial"/>
          <w:sz w:val="56"/>
          <w:szCs w:val="56"/>
        </w:rPr>
      </w:pPr>
    </w:p>
    <w:p w:rsidR="00DD0AA8" w:rsidRPr="002A4F1D" w:rsidRDefault="00071754" w:rsidP="00071754">
      <w:pPr>
        <w:rPr>
          <w:snapToGrid w:val="0"/>
          <w:szCs w:val="24"/>
        </w:rPr>
      </w:pPr>
      <w:r w:rsidRPr="00071754">
        <w:rPr>
          <w:rFonts w:cs="Arial"/>
          <w:sz w:val="56"/>
          <w:szCs w:val="56"/>
        </w:rPr>
        <w:t>Oktober 201</w:t>
      </w:r>
      <w:r w:rsidR="00A73D63">
        <w:rPr>
          <w:rFonts w:cs="Arial"/>
          <w:sz w:val="56"/>
          <w:szCs w:val="56"/>
        </w:rPr>
        <w:t>6</w:t>
      </w:r>
      <w:r w:rsidRPr="00071754">
        <w:rPr>
          <w:rFonts w:cs="Arial"/>
          <w:sz w:val="56"/>
          <w:szCs w:val="56"/>
        </w:rPr>
        <w:t xml:space="preserve"> bis Dezember 201</w:t>
      </w:r>
      <w:r w:rsidR="00A73D63">
        <w:rPr>
          <w:rFonts w:cs="Arial"/>
          <w:sz w:val="56"/>
          <w:szCs w:val="56"/>
        </w:rPr>
        <w:t>6</w:t>
      </w:r>
    </w:p>
    <w:p w:rsidR="00945380" w:rsidRPr="002A4F1D" w:rsidRDefault="00526BCB">
      <w:pPr>
        <w:rPr>
          <w:b/>
          <w:bCs/>
          <w:snapToGrid w:val="0"/>
          <w:szCs w:val="24"/>
        </w:rPr>
      </w:pPr>
      <w:r w:rsidRPr="002A4F1D">
        <w:rPr>
          <w:b/>
          <w:snapToGrid w:val="0"/>
          <w:sz w:val="28"/>
        </w:rPr>
        <w:br w:type="page"/>
      </w:r>
    </w:p>
    <w:p w:rsidR="00672E2C" w:rsidRPr="00C74405" w:rsidRDefault="008D47FC" w:rsidP="008D47FC">
      <w:pPr>
        <w:spacing w:line="360" w:lineRule="auto"/>
        <w:rPr>
          <w:b/>
          <w:bCs/>
          <w:snapToGrid w:val="0"/>
          <w:sz w:val="22"/>
          <w:szCs w:val="22"/>
        </w:rPr>
      </w:pPr>
      <w:r w:rsidRPr="00C74405">
        <w:rPr>
          <w:b/>
          <w:bCs/>
          <w:snapToGrid w:val="0"/>
          <w:sz w:val="22"/>
          <w:szCs w:val="22"/>
        </w:rPr>
        <w:lastRenderedPageBreak/>
        <w:t>Gliederung</w:t>
      </w:r>
    </w:p>
    <w:p w:rsidR="00672E2C" w:rsidRPr="00F23C08" w:rsidRDefault="00672E2C" w:rsidP="008D47FC">
      <w:pPr>
        <w:spacing w:line="360" w:lineRule="auto"/>
        <w:rPr>
          <w:b/>
          <w:bCs/>
          <w:snapToGrid w:val="0"/>
          <w:sz w:val="32"/>
          <w:szCs w:val="32"/>
        </w:rPr>
      </w:pPr>
    </w:p>
    <w:p w:rsidR="007B372E" w:rsidRPr="00C74405" w:rsidRDefault="008D47FC" w:rsidP="00C74405">
      <w:pPr>
        <w:pStyle w:val="Verzeichnis1"/>
        <w:rPr>
          <w:rFonts w:asciiTheme="minorHAnsi" w:eastAsiaTheme="minorEastAsia" w:hAnsiTheme="minorHAnsi" w:cstheme="minorBidi"/>
        </w:rPr>
      </w:pPr>
      <w:r w:rsidRPr="00F23C08">
        <w:rPr>
          <w:sz w:val="28"/>
          <w:szCs w:val="28"/>
        </w:rPr>
        <w:fldChar w:fldCharType="begin"/>
      </w:r>
      <w:r w:rsidRPr="00F23C08">
        <w:rPr>
          <w:sz w:val="28"/>
          <w:szCs w:val="28"/>
        </w:rPr>
        <w:instrText xml:space="preserve"> TOC \o "1-3" \h \z \u </w:instrText>
      </w:r>
      <w:r w:rsidRPr="00F23C08">
        <w:rPr>
          <w:sz w:val="28"/>
          <w:szCs w:val="28"/>
        </w:rPr>
        <w:fldChar w:fldCharType="separate"/>
      </w:r>
      <w:hyperlink w:anchor="_Toc441503666" w:history="1">
        <w:r w:rsidR="007B372E" w:rsidRPr="00C74405">
          <w:rPr>
            <w:rStyle w:val="Hyperlink"/>
          </w:rPr>
          <w:t>I. Ertragslage</w:t>
        </w:r>
        <w:r w:rsidR="007B372E" w:rsidRPr="00C74405">
          <w:rPr>
            <w:webHidden/>
          </w:rPr>
          <w:tab/>
        </w:r>
        <w:r w:rsidR="007B372E" w:rsidRPr="00C74405">
          <w:rPr>
            <w:webHidden/>
          </w:rPr>
          <w:fldChar w:fldCharType="begin"/>
        </w:r>
        <w:r w:rsidR="007B372E" w:rsidRPr="00C74405">
          <w:rPr>
            <w:webHidden/>
          </w:rPr>
          <w:instrText xml:space="preserve"> PAGEREF _Toc441503666 \h </w:instrText>
        </w:r>
        <w:r w:rsidR="007B372E" w:rsidRPr="00C74405">
          <w:rPr>
            <w:webHidden/>
          </w:rPr>
        </w:r>
        <w:r w:rsidR="007B372E" w:rsidRPr="00C74405">
          <w:rPr>
            <w:webHidden/>
          </w:rPr>
          <w:fldChar w:fldCharType="separate"/>
        </w:r>
        <w:r w:rsidR="00411AD5" w:rsidRPr="00C74405">
          <w:rPr>
            <w:webHidden/>
          </w:rPr>
          <w:t>2</w:t>
        </w:r>
        <w:r w:rsidR="007B372E" w:rsidRPr="00C74405">
          <w:rPr>
            <w:webHidden/>
          </w:rPr>
          <w:fldChar w:fldCharType="end"/>
        </w:r>
      </w:hyperlink>
    </w:p>
    <w:p w:rsidR="007B372E" w:rsidRDefault="00C74405" w:rsidP="00C74405">
      <w:pPr>
        <w:pStyle w:val="Verzeichnis1"/>
        <w:rPr>
          <w:rFonts w:asciiTheme="minorHAnsi" w:eastAsiaTheme="minorEastAsia" w:hAnsiTheme="minorHAnsi" w:cstheme="minorBidi"/>
        </w:rPr>
      </w:pPr>
      <w:hyperlink w:anchor="_Toc441503667" w:history="1">
        <w:r w:rsidR="007B372E" w:rsidRPr="00E95AF4">
          <w:rPr>
            <w:rStyle w:val="Hyperlink"/>
          </w:rPr>
          <w:t>II. Investitionsplan</w:t>
        </w:r>
        <w:r w:rsidR="007B372E">
          <w:rPr>
            <w:webHidden/>
          </w:rPr>
          <w:tab/>
        </w:r>
        <w:r w:rsidR="007B372E">
          <w:rPr>
            <w:webHidden/>
          </w:rPr>
          <w:fldChar w:fldCharType="begin"/>
        </w:r>
        <w:r w:rsidR="007B372E">
          <w:rPr>
            <w:webHidden/>
          </w:rPr>
          <w:instrText xml:space="preserve"> PAGEREF _Toc441503667 \h </w:instrText>
        </w:r>
        <w:r w:rsidR="007B372E">
          <w:rPr>
            <w:webHidden/>
          </w:rPr>
        </w:r>
        <w:r w:rsidR="007B372E">
          <w:rPr>
            <w:webHidden/>
          </w:rPr>
          <w:fldChar w:fldCharType="separate"/>
        </w:r>
        <w:r w:rsidR="00411AD5">
          <w:rPr>
            <w:webHidden/>
          </w:rPr>
          <w:t>4</w:t>
        </w:r>
        <w:r w:rsidR="007B372E">
          <w:rPr>
            <w:webHidden/>
          </w:rPr>
          <w:fldChar w:fldCharType="end"/>
        </w:r>
      </w:hyperlink>
    </w:p>
    <w:p w:rsidR="008D47FC" w:rsidRPr="00796833" w:rsidRDefault="008D47FC" w:rsidP="008D47FC">
      <w:pPr>
        <w:spacing w:line="360" w:lineRule="auto"/>
        <w:rPr>
          <w:sz w:val="28"/>
          <w:szCs w:val="28"/>
          <w:highlight w:val="yellow"/>
        </w:rPr>
      </w:pPr>
      <w:r w:rsidRPr="00F23C08">
        <w:rPr>
          <w:sz w:val="28"/>
          <w:szCs w:val="28"/>
        </w:rPr>
        <w:fldChar w:fldCharType="end"/>
      </w:r>
    </w:p>
    <w:p w:rsidR="00550C2B" w:rsidRPr="00796833" w:rsidRDefault="001A0845" w:rsidP="00550C2B">
      <w:pPr>
        <w:rPr>
          <w:sz w:val="10"/>
          <w:szCs w:val="10"/>
          <w:highlight w:val="yellow"/>
        </w:rPr>
      </w:pPr>
      <w:r w:rsidRPr="00796833">
        <w:rPr>
          <w:sz w:val="28"/>
          <w:szCs w:val="28"/>
          <w:highlight w:val="yellow"/>
        </w:rPr>
        <w:br w:type="page"/>
      </w:r>
    </w:p>
    <w:p w:rsidR="00550C2B" w:rsidRPr="003D0A2C" w:rsidRDefault="00550C2B" w:rsidP="00550C2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 w:val="0"/>
          <w:color w:val="auto"/>
        </w:rPr>
      </w:pPr>
      <w:bookmarkStart w:id="0" w:name="_Toc441503666"/>
      <w:r w:rsidRPr="003D0A2C">
        <w:rPr>
          <w:color w:val="auto"/>
        </w:rPr>
        <w:lastRenderedPageBreak/>
        <w:t>I. Er</w:t>
      </w:r>
      <w:r w:rsidR="00A36748" w:rsidRPr="003D0A2C">
        <w:rPr>
          <w:color w:val="auto"/>
        </w:rPr>
        <w:t>tragslage</w:t>
      </w:r>
      <w:bookmarkEnd w:id="0"/>
    </w:p>
    <w:p w:rsidR="00CF083A" w:rsidRPr="003D0A2C" w:rsidRDefault="00CF083A" w:rsidP="00550C2B"/>
    <w:p w:rsidR="00071754" w:rsidRPr="00C74405" w:rsidRDefault="00071754" w:rsidP="00071754">
      <w:pPr>
        <w:pStyle w:val="TextmitAbsatz"/>
        <w:ind w:left="0"/>
        <w:rPr>
          <w:sz w:val="22"/>
          <w:szCs w:val="22"/>
        </w:rPr>
      </w:pPr>
      <w:r w:rsidRPr="00C74405">
        <w:rPr>
          <w:rFonts w:cs="Arial"/>
          <w:sz w:val="22"/>
          <w:szCs w:val="22"/>
        </w:rPr>
        <w:t>Im Quartalsbericht für den Zeitraum von Oktober 201</w:t>
      </w:r>
      <w:r w:rsidR="00A73D63" w:rsidRPr="00C74405">
        <w:rPr>
          <w:rFonts w:cs="Arial"/>
          <w:sz w:val="22"/>
          <w:szCs w:val="22"/>
        </w:rPr>
        <w:t>6</w:t>
      </w:r>
      <w:r w:rsidRPr="00C74405">
        <w:rPr>
          <w:rFonts w:cs="Arial"/>
          <w:sz w:val="22"/>
          <w:szCs w:val="22"/>
        </w:rPr>
        <w:t xml:space="preserve"> bis Dezember 201</w:t>
      </w:r>
      <w:r w:rsidR="00A73D63" w:rsidRPr="00C74405">
        <w:rPr>
          <w:rFonts w:cs="Arial"/>
          <w:sz w:val="22"/>
          <w:szCs w:val="22"/>
        </w:rPr>
        <w:t>6</w:t>
      </w:r>
      <w:r w:rsidRPr="00C74405">
        <w:rPr>
          <w:rFonts w:cs="Arial"/>
          <w:sz w:val="22"/>
          <w:szCs w:val="22"/>
        </w:rPr>
        <w:t xml:space="preserve"> wird die Gewinn- und Verlustrechnung von INKB dargestellt. Dabei werden die angefallenen Erlöse und Au</w:t>
      </w:r>
      <w:r w:rsidRPr="00C74405">
        <w:rPr>
          <w:rFonts w:cs="Arial"/>
          <w:sz w:val="22"/>
          <w:szCs w:val="22"/>
        </w:rPr>
        <w:t>f</w:t>
      </w:r>
      <w:r w:rsidRPr="00C74405">
        <w:rPr>
          <w:rFonts w:cs="Arial"/>
          <w:sz w:val="22"/>
          <w:szCs w:val="22"/>
        </w:rPr>
        <w:t>wendungen mit den anteiligen Wirtschaftsplanwerten für das I. Quartal verglichen.</w:t>
      </w:r>
    </w:p>
    <w:p w:rsidR="00071754" w:rsidRPr="00545CAE" w:rsidRDefault="00A966A3" w:rsidP="00071754">
      <w:pPr>
        <w:pStyle w:val="TextmitAbsatz"/>
        <w:ind w:left="0"/>
        <w:rPr>
          <w:highlight w:val="yellow"/>
        </w:rPr>
      </w:pPr>
      <w:r>
        <w:t xml:space="preserve"> </w:t>
      </w:r>
      <w:r w:rsidR="008F152A" w:rsidRPr="008F152A">
        <w:rPr>
          <w:noProof/>
        </w:rPr>
        <w:drawing>
          <wp:inline distT="0" distB="0" distL="0" distR="0" wp14:anchorId="31CAA4E6" wp14:editId="4624CF84">
            <wp:extent cx="5759450" cy="3673979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54" w:rsidRPr="00545CAE" w:rsidRDefault="00071754" w:rsidP="00071754">
      <w:pPr>
        <w:pStyle w:val="TextmitAbsatz"/>
        <w:ind w:left="0"/>
        <w:rPr>
          <w:highlight w:val="yellow"/>
        </w:rPr>
      </w:pPr>
    </w:p>
    <w:p w:rsidR="00071754" w:rsidRPr="00C74405" w:rsidRDefault="00A73D63" w:rsidP="00071754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>Zum 31.12.2016</w:t>
      </w:r>
      <w:r w:rsidR="00071754" w:rsidRPr="00C74405">
        <w:rPr>
          <w:rFonts w:cs="Arial"/>
          <w:sz w:val="22"/>
          <w:szCs w:val="22"/>
        </w:rPr>
        <w:t xml:space="preserve"> </w:t>
      </w:r>
      <w:r w:rsidRPr="00C74405">
        <w:rPr>
          <w:rFonts w:cs="Arial"/>
          <w:sz w:val="22"/>
          <w:szCs w:val="22"/>
        </w:rPr>
        <w:t xml:space="preserve">ergibt sich ein </w:t>
      </w:r>
      <w:r w:rsidR="00473D4B" w:rsidRPr="00C74405">
        <w:rPr>
          <w:rFonts w:cs="Arial"/>
          <w:sz w:val="22"/>
          <w:szCs w:val="22"/>
        </w:rPr>
        <w:t>Ergebnis von TEUR </w:t>
      </w:r>
      <w:r w:rsidR="00D22E65" w:rsidRPr="00C74405">
        <w:rPr>
          <w:rFonts w:cs="Arial"/>
          <w:sz w:val="22"/>
          <w:szCs w:val="22"/>
        </w:rPr>
        <w:t>379</w:t>
      </w:r>
      <w:r w:rsidR="00473D4B" w:rsidRPr="00C74405">
        <w:rPr>
          <w:rFonts w:cs="Arial"/>
          <w:sz w:val="22"/>
          <w:szCs w:val="22"/>
        </w:rPr>
        <w:t xml:space="preserve">, das </w:t>
      </w:r>
      <w:r w:rsidR="00071754" w:rsidRPr="00C74405">
        <w:rPr>
          <w:rFonts w:cs="Arial"/>
          <w:sz w:val="22"/>
          <w:szCs w:val="22"/>
        </w:rPr>
        <w:t>um TEUR </w:t>
      </w:r>
      <w:r w:rsidR="008F152A" w:rsidRPr="00C74405">
        <w:rPr>
          <w:rFonts w:cs="Arial"/>
          <w:sz w:val="22"/>
          <w:szCs w:val="22"/>
        </w:rPr>
        <w:t xml:space="preserve">140 </w:t>
      </w:r>
      <w:r w:rsidR="00473D4B" w:rsidRPr="00C74405">
        <w:rPr>
          <w:rFonts w:cs="Arial"/>
          <w:sz w:val="22"/>
          <w:szCs w:val="22"/>
        </w:rPr>
        <w:t>besser als g</w:t>
      </w:r>
      <w:r w:rsidR="00473D4B" w:rsidRPr="00C74405">
        <w:rPr>
          <w:rFonts w:cs="Arial"/>
          <w:sz w:val="22"/>
          <w:szCs w:val="22"/>
        </w:rPr>
        <w:t>e</w:t>
      </w:r>
      <w:r w:rsidR="00473D4B" w:rsidRPr="00C74405">
        <w:rPr>
          <w:rFonts w:cs="Arial"/>
          <w:sz w:val="22"/>
          <w:szCs w:val="22"/>
        </w:rPr>
        <w:t>plant ausfällt</w:t>
      </w:r>
      <w:r w:rsidR="00071754" w:rsidRPr="00C74405">
        <w:rPr>
          <w:rFonts w:cs="Arial"/>
          <w:sz w:val="22"/>
          <w:szCs w:val="22"/>
        </w:rPr>
        <w:t>.</w:t>
      </w:r>
    </w:p>
    <w:p w:rsidR="0007175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</w:p>
    <w:p w:rsidR="004B467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Die Betriebsleistung </w:t>
      </w:r>
      <w:r w:rsidR="00A73D63" w:rsidRPr="00C74405">
        <w:rPr>
          <w:rFonts w:cs="Arial"/>
          <w:sz w:val="22"/>
          <w:szCs w:val="22"/>
        </w:rPr>
        <w:t xml:space="preserve">erreicht </w:t>
      </w:r>
      <w:r w:rsidRPr="00C74405">
        <w:rPr>
          <w:rFonts w:cs="Arial"/>
          <w:sz w:val="22"/>
          <w:szCs w:val="22"/>
        </w:rPr>
        <w:t>mit TEUR </w:t>
      </w:r>
      <w:r w:rsidR="00A73D63" w:rsidRPr="00C74405">
        <w:rPr>
          <w:rFonts w:cs="Arial"/>
          <w:sz w:val="22"/>
          <w:szCs w:val="22"/>
        </w:rPr>
        <w:t xml:space="preserve">14.702 das Planniveau. </w:t>
      </w:r>
      <w:r w:rsidR="00111438" w:rsidRPr="00C74405">
        <w:rPr>
          <w:rFonts w:cs="Arial"/>
          <w:sz w:val="22"/>
          <w:szCs w:val="22"/>
        </w:rPr>
        <w:t>Dabei liegen die Umsatzerl</w:t>
      </w:r>
      <w:r w:rsidR="00111438" w:rsidRPr="00C74405">
        <w:rPr>
          <w:rFonts w:cs="Arial"/>
          <w:sz w:val="22"/>
          <w:szCs w:val="22"/>
        </w:rPr>
        <w:t>ö</w:t>
      </w:r>
      <w:r w:rsidR="00111438" w:rsidRPr="00C74405">
        <w:rPr>
          <w:rFonts w:cs="Arial"/>
          <w:sz w:val="22"/>
          <w:szCs w:val="22"/>
        </w:rPr>
        <w:t xml:space="preserve">se </w:t>
      </w:r>
      <w:r w:rsidR="00411AD5" w:rsidRPr="00C74405">
        <w:rPr>
          <w:rFonts w:cs="Arial"/>
          <w:sz w:val="22"/>
          <w:szCs w:val="22"/>
        </w:rPr>
        <w:t>unter Berücksichtigung der Bestandsveränderungen auf Planniveau.</w:t>
      </w:r>
      <w:r w:rsidR="00B17151" w:rsidRPr="00C74405">
        <w:rPr>
          <w:rFonts w:cs="Arial"/>
          <w:sz w:val="22"/>
          <w:szCs w:val="22"/>
        </w:rPr>
        <w:t xml:space="preserve"> </w:t>
      </w:r>
      <w:r w:rsidR="00A14613" w:rsidRPr="00C74405">
        <w:rPr>
          <w:rFonts w:cs="Arial"/>
          <w:sz w:val="22"/>
          <w:szCs w:val="22"/>
        </w:rPr>
        <w:t xml:space="preserve">Um TEUR 320 unter Plan liegende Umsatzerlöse im Winterdienst aufgrund </w:t>
      </w:r>
      <w:r w:rsidR="00427418" w:rsidRPr="00C74405">
        <w:rPr>
          <w:rFonts w:cs="Arial"/>
          <w:sz w:val="22"/>
          <w:szCs w:val="22"/>
        </w:rPr>
        <w:t>der quartalsweise vereinbarten Ko</w:t>
      </w:r>
      <w:r w:rsidR="00427418" w:rsidRPr="00C74405">
        <w:rPr>
          <w:rFonts w:cs="Arial"/>
          <w:sz w:val="22"/>
          <w:szCs w:val="22"/>
        </w:rPr>
        <w:t>s</w:t>
      </w:r>
      <w:r w:rsidR="00427418" w:rsidRPr="00C74405">
        <w:rPr>
          <w:rFonts w:cs="Arial"/>
          <w:sz w:val="22"/>
          <w:szCs w:val="22"/>
        </w:rPr>
        <w:t>tenerstattung</w:t>
      </w:r>
      <w:r w:rsidR="00A14613" w:rsidRPr="00C74405">
        <w:rPr>
          <w:rFonts w:cs="Arial"/>
          <w:sz w:val="22"/>
          <w:szCs w:val="22"/>
        </w:rPr>
        <w:t xml:space="preserve"> werden durch </w:t>
      </w:r>
      <w:r w:rsidR="00B17151" w:rsidRPr="00C74405">
        <w:rPr>
          <w:rFonts w:cs="Arial"/>
          <w:sz w:val="22"/>
          <w:szCs w:val="22"/>
        </w:rPr>
        <w:t xml:space="preserve">Umsatzerlöse </w:t>
      </w:r>
      <w:r w:rsidR="00A14613" w:rsidRPr="00C74405">
        <w:rPr>
          <w:rFonts w:cs="Arial"/>
          <w:sz w:val="22"/>
          <w:szCs w:val="22"/>
        </w:rPr>
        <w:t>der Aufgabenerfüllungen, die den Planwert um TEUR 325 überschreiten, ausgeglichen</w:t>
      </w:r>
      <w:r w:rsidR="00B17151" w:rsidRPr="00C74405">
        <w:rPr>
          <w:rFonts w:cs="Arial"/>
          <w:sz w:val="22"/>
          <w:szCs w:val="22"/>
        </w:rPr>
        <w:t>.</w:t>
      </w:r>
      <w:r w:rsidR="00411AD5" w:rsidRPr="00C74405">
        <w:rPr>
          <w:rFonts w:cs="Arial"/>
          <w:sz w:val="22"/>
          <w:szCs w:val="22"/>
        </w:rPr>
        <w:t xml:space="preserve"> </w:t>
      </w:r>
    </w:p>
    <w:p w:rsidR="0007175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</w:p>
    <w:p w:rsidR="00071754" w:rsidRPr="00C74405" w:rsidRDefault="005B30F0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Als Betriebsaufwand sind </w:t>
      </w:r>
      <w:r w:rsidR="00A14613" w:rsidRPr="00C74405">
        <w:rPr>
          <w:rFonts w:cs="Arial"/>
          <w:sz w:val="22"/>
          <w:szCs w:val="22"/>
        </w:rPr>
        <w:t>TEUR </w:t>
      </w:r>
      <w:r w:rsidRPr="00C74405">
        <w:rPr>
          <w:rFonts w:cs="Arial"/>
          <w:sz w:val="22"/>
          <w:szCs w:val="22"/>
        </w:rPr>
        <w:t>14.</w:t>
      </w:r>
      <w:r w:rsidR="00411AD5" w:rsidRPr="00C74405">
        <w:rPr>
          <w:rFonts w:cs="Arial"/>
          <w:sz w:val="22"/>
          <w:szCs w:val="22"/>
        </w:rPr>
        <w:t xml:space="preserve">323 </w:t>
      </w:r>
      <w:r w:rsidRPr="00C74405">
        <w:rPr>
          <w:rFonts w:cs="Arial"/>
          <w:sz w:val="22"/>
          <w:szCs w:val="22"/>
        </w:rPr>
        <w:t>ausgewiesen, die den anteiligen Planwert um</w:t>
      </w:r>
      <w:r w:rsidRPr="00C74405">
        <w:rPr>
          <w:sz w:val="22"/>
        </w:rPr>
        <w:t xml:space="preserve"> </w:t>
      </w:r>
      <w:r w:rsidR="00A14613" w:rsidRPr="00C74405">
        <w:rPr>
          <w:rFonts w:cs="Arial"/>
          <w:sz w:val="22"/>
          <w:szCs w:val="22"/>
        </w:rPr>
        <w:t>TEUR </w:t>
      </w:r>
      <w:r w:rsidR="008F152A" w:rsidRPr="00C74405">
        <w:rPr>
          <w:rFonts w:cs="Arial"/>
          <w:sz w:val="22"/>
          <w:szCs w:val="22"/>
        </w:rPr>
        <w:t xml:space="preserve">136 </w:t>
      </w:r>
      <w:r w:rsidRPr="00C74405">
        <w:rPr>
          <w:rFonts w:cs="Arial"/>
          <w:sz w:val="22"/>
          <w:szCs w:val="22"/>
        </w:rPr>
        <w:t>unterschreiten</w:t>
      </w:r>
      <w:r w:rsidR="00071754" w:rsidRPr="00C74405">
        <w:rPr>
          <w:rFonts w:cs="Arial"/>
          <w:sz w:val="22"/>
          <w:szCs w:val="22"/>
        </w:rPr>
        <w:t xml:space="preserve">. </w:t>
      </w:r>
    </w:p>
    <w:p w:rsidR="00071754" w:rsidRPr="00C74405" w:rsidRDefault="00411AD5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>Dabei</w:t>
      </w:r>
      <w:r w:rsidR="005B30F0" w:rsidRPr="00C74405">
        <w:rPr>
          <w:rFonts w:cs="Arial"/>
          <w:sz w:val="22"/>
          <w:szCs w:val="22"/>
        </w:rPr>
        <w:t xml:space="preserve"> überschreitet der Materialaufwand den Planwert um TEUR 775</w:t>
      </w:r>
      <w:r w:rsidRPr="00C74405">
        <w:rPr>
          <w:rFonts w:cs="Arial"/>
          <w:sz w:val="22"/>
          <w:szCs w:val="22"/>
        </w:rPr>
        <w:t xml:space="preserve">, </w:t>
      </w:r>
      <w:r w:rsidR="00BE464F" w:rsidRPr="00C74405">
        <w:rPr>
          <w:rFonts w:cs="Arial"/>
          <w:sz w:val="22"/>
          <w:szCs w:val="22"/>
        </w:rPr>
        <w:t>w</w:t>
      </w:r>
      <w:r w:rsidRPr="00C74405">
        <w:rPr>
          <w:rFonts w:cs="Arial"/>
          <w:sz w:val="22"/>
          <w:szCs w:val="22"/>
        </w:rPr>
        <w:t>as</w:t>
      </w:r>
      <w:r w:rsidR="005B30F0" w:rsidRPr="00C74405">
        <w:rPr>
          <w:rFonts w:cs="Arial"/>
          <w:sz w:val="22"/>
          <w:szCs w:val="22"/>
        </w:rPr>
        <w:t xml:space="preserve"> im W</w:t>
      </w:r>
      <w:r w:rsidR="005B30F0" w:rsidRPr="00C74405">
        <w:rPr>
          <w:rFonts w:cs="Arial"/>
          <w:sz w:val="22"/>
          <w:szCs w:val="22"/>
        </w:rPr>
        <w:t>e</w:t>
      </w:r>
      <w:r w:rsidR="005B30F0" w:rsidRPr="00C74405">
        <w:rPr>
          <w:rFonts w:cs="Arial"/>
          <w:sz w:val="22"/>
          <w:szCs w:val="22"/>
        </w:rPr>
        <w:t>sentlichen auf vermehrte Aufwendungen für Versorgungsleitungen in der Wasserversorgung (</w:t>
      </w:r>
      <w:r w:rsidR="00A14613" w:rsidRPr="00C74405">
        <w:rPr>
          <w:rFonts w:cs="Arial"/>
          <w:sz w:val="22"/>
          <w:szCs w:val="22"/>
        </w:rPr>
        <w:t>TEUR </w:t>
      </w:r>
      <w:r w:rsidR="005B30F0" w:rsidRPr="00C74405">
        <w:rPr>
          <w:rFonts w:cs="Arial"/>
          <w:sz w:val="22"/>
          <w:szCs w:val="22"/>
        </w:rPr>
        <w:t xml:space="preserve">450) und </w:t>
      </w:r>
      <w:r w:rsidR="00BE464F" w:rsidRPr="00C74405">
        <w:rPr>
          <w:rFonts w:cs="Arial"/>
          <w:sz w:val="22"/>
          <w:szCs w:val="22"/>
        </w:rPr>
        <w:t xml:space="preserve">für die </w:t>
      </w:r>
      <w:r w:rsidR="005B30F0" w:rsidRPr="00C74405">
        <w:rPr>
          <w:rFonts w:cs="Arial"/>
          <w:sz w:val="22"/>
          <w:szCs w:val="22"/>
        </w:rPr>
        <w:t>sonstigen Aufgabenerfüllungen (</w:t>
      </w:r>
      <w:r w:rsidR="00A14613" w:rsidRPr="00C74405">
        <w:rPr>
          <w:rFonts w:cs="Arial"/>
          <w:sz w:val="22"/>
          <w:szCs w:val="22"/>
        </w:rPr>
        <w:t>TEUR </w:t>
      </w:r>
      <w:r w:rsidR="005B30F0" w:rsidRPr="00C74405">
        <w:rPr>
          <w:rFonts w:cs="Arial"/>
          <w:sz w:val="22"/>
          <w:szCs w:val="22"/>
        </w:rPr>
        <w:t>350)</w:t>
      </w:r>
      <w:r w:rsidR="00807970" w:rsidRPr="00C74405">
        <w:rPr>
          <w:rFonts w:cs="Arial"/>
          <w:sz w:val="22"/>
          <w:szCs w:val="22"/>
        </w:rPr>
        <w:t>, denen entsprechende Umsatzerlöse gegenüberstehen</w:t>
      </w:r>
      <w:r w:rsidR="00BE464F" w:rsidRPr="00C74405">
        <w:rPr>
          <w:rFonts w:cs="Arial"/>
          <w:sz w:val="22"/>
          <w:szCs w:val="22"/>
        </w:rPr>
        <w:t>, zurück zu führen ist</w:t>
      </w:r>
      <w:r w:rsidR="00807970" w:rsidRPr="00C74405">
        <w:rPr>
          <w:rFonts w:cs="Arial"/>
          <w:sz w:val="22"/>
          <w:szCs w:val="22"/>
        </w:rPr>
        <w:t>.</w:t>
      </w: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</w:p>
    <w:p w:rsidR="00427418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Der Personalaufwand </w:t>
      </w:r>
      <w:r w:rsidR="005120CD" w:rsidRPr="00C74405">
        <w:rPr>
          <w:rFonts w:cs="Arial"/>
          <w:sz w:val="22"/>
          <w:szCs w:val="22"/>
        </w:rPr>
        <w:t xml:space="preserve">von </w:t>
      </w:r>
      <w:r w:rsidR="00A14613" w:rsidRPr="00C74405">
        <w:rPr>
          <w:rFonts w:cs="Arial"/>
          <w:sz w:val="22"/>
          <w:szCs w:val="22"/>
        </w:rPr>
        <w:t>TEUR </w:t>
      </w:r>
      <w:r w:rsidR="005120CD" w:rsidRPr="00C74405">
        <w:rPr>
          <w:rFonts w:cs="Arial"/>
          <w:sz w:val="22"/>
          <w:szCs w:val="22"/>
        </w:rPr>
        <w:t xml:space="preserve">3.594 bleibt um </w:t>
      </w:r>
      <w:r w:rsidR="00A14613" w:rsidRPr="00C74405">
        <w:rPr>
          <w:rFonts w:cs="Arial"/>
          <w:sz w:val="22"/>
          <w:szCs w:val="22"/>
        </w:rPr>
        <w:t>TEUR </w:t>
      </w:r>
      <w:r w:rsidR="008F152A" w:rsidRPr="00C74405">
        <w:rPr>
          <w:rFonts w:cs="Arial"/>
          <w:sz w:val="22"/>
          <w:szCs w:val="22"/>
        </w:rPr>
        <w:t>346</w:t>
      </w:r>
      <w:r w:rsidR="005120CD" w:rsidRPr="00C74405">
        <w:rPr>
          <w:rFonts w:cs="Arial"/>
          <w:sz w:val="22"/>
          <w:szCs w:val="22"/>
        </w:rPr>
        <w:t xml:space="preserve"> unter dem Planansatz. Ursäc</w:t>
      </w:r>
      <w:r w:rsidR="005120CD" w:rsidRPr="00C74405">
        <w:rPr>
          <w:rFonts w:cs="Arial"/>
          <w:sz w:val="22"/>
          <w:szCs w:val="22"/>
        </w:rPr>
        <w:t>h</w:t>
      </w:r>
      <w:r w:rsidR="005120CD" w:rsidRPr="00C74405">
        <w:rPr>
          <w:rFonts w:cs="Arial"/>
          <w:sz w:val="22"/>
          <w:szCs w:val="22"/>
        </w:rPr>
        <w:t>lich hierfür sind insbesondere unbesetzte Stellen in den Bereichen der Stadtreinigung und Abfallwirtschaft</w:t>
      </w:r>
      <w:r w:rsidR="00BE464F" w:rsidRPr="00C74405">
        <w:rPr>
          <w:rFonts w:cs="Arial"/>
          <w:sz w:val="22"/>
          <w:szCs w:val="22"/>
        </w:rPr>
        <w:t>,</w:t>
      </w:r>
      <w:r w:rsidR="005120CD" w:rsidRPr="00C74405">
        <w:rPr>
          <w:rFonts w:cs="Arial"/>
          <w:sz w:val="22"/>
          <w:szCs w:val="22"/>
        </w:rPr>
        <w:t xml:space="preserve"> die </w:t>
      </w:r>
      <w:r w:rsidR="00BE464F" w:rsidRPr="00C74405">
        <w:rPr>
          <w:rFonts w:cs="Arial"/>
          <w:sz w:val="22"/>
          <w:szCs w:val="22"/>
        </w:rPr>
        <w:t>im 2. Quartal</w:t>
      </w:r>
      <w:r w:rsidR="005120CD" w:rsidRPr="00C74405">
        <w:rPr>
          <w:rFonts w:cs="Arial"/>
          <w:sz w:val="22"/>
          <w:szCs w:val="22"/>
        </w:rPr>
        <w:t xml:space="preserve"> besetzt werden. </w:t>
      </w:r>
      <w:r w:rsidR="00526D2F" w:rsidRPr="00C74405">
        <w:rPr>
          <w:rFonts w:cs="Arial"/>
          <w:sz w:val="22"/>
          <w:szCs w:val="22"/>
        </w:rPr>
        <w:t>Eine</w:t>
      </w:r>
      <w:r w:rsidR="008F152A" w:rsidRPr="00C74405">
        <w:rPr>
          <w:rFonts w:cs="Arial"/>
          <w:sz w:val="22"/>
          <w:szCs w:val="22"/>
        </w:rPr>
        <w:t xml:space="preserve"> zur Einarbe</w:t>
      </w:r>
      <w:r w:rsidR="008F152A" w:rsidRPr="00C74405">
        <w:rPr>
          <w:rFonts w:cs="Arial"/>
          <w:sz w:val="22"/>
          <w:szCs w:val="22"/>
        </w:rPr>
        <w:t>i</w:t>
      </w:r>
      <w:r w:rsidR="008F152A" w:rsidRPr="00C74405">
        <w:rPr>
          <w:rFonts w:cs="Arial"/>
          <w:sz w:val="22"/>
          <w:szCs w:val="22"/>
        </w:rPr>
        <w:t>tung der Nachfolge eines Mitarbeiters geplante Stelle</w:t>
      </w:r>
      <w:r w:rsidR="00526D2F" w:rsidRPr="00C74405">
        <w:rPr>
          <w:rFonts w:cs="Arial"/>
          <w:sz w:val="22"/>
          <w:szCs w:val="22"/>
        </w:rPr>
        <w:t xml:space="preserve"> mit KW-Vermerk</w:t>
      </w:r>
      <w:r w:rsidR="008F152A" w:rsidRPr="00C74405">
        <w:rPr>
          <w:rFonts w:cs="Arial"/>
          <w:sz w:val="22"/>
          <w:szCs w:val="22"/>
        </w:rPr>
        <w:t xml:space="preserve">, ist durch die interne Personalentwicklung nicht </w:t>
      </w:r>
      <w:r w:rsidR="00526D2F" w:rsidRPr="00C74405">
        <w:rPr>
          <w:rFonts w:cs="Arial"/>
          <w:sz w:val="22"/>
          <w:szCs w:val="22"/>
        </w:rPr>
        <w:t xml:space="preserve">mehr </w:t>
      </w:r>
      <w:r w:rsidR="008F152A" w:rsidRPr="00C74405">
        <w:rPr>
          <w:rFonts w:cs="Arial"/>
          <w:sz w:val="22"/>
          <w:szCs w:val="22"/>
        </w:rPr>
        <w:t>notwendig.</w:t>
      </w:r>
    </w:p>
    <w:p w:rsidR="00FA48B4" w:rsidRPr="00C74405" w:rsidRDefault="00FA48B4" w:rsidP="00C74405">
      <w:pPr>
        <w:pStyle w:val="TextmitAbsatz"/>
        <w:ind w:left="0"/>
        <w:rPr>
          <w:rFonts w:cs="Arial"/>
          <w:sz w:val="22"/>
          <w:szCs w:val="22"/>
        </w:rPr>
      </w:pP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Die Abschreibungen </w:t>
      </w:r>
      <w:r w:rsidR="00DF3480" w:rsidRPr="00C74405">
        <w:rPr>
          <w:rFonts w:cs="Arial"/>
          <w:sz w:val="22"/>
          <w:szCs w:val="22"/>
        </w:rPr>
        <w:t>bleiben</w:t>
      </w:r>
      <w:r w:rsidR="00C27880" w:rsidRPr="00C74405">
        <w:rPr>
          <w:rFonts w:cs="Arial"/>
          <w:sz w:val="22"/>
          <w:szCs w:val="22"/>
        </w:rPr>
        <w:t xml:space="preserve"> mit einer Abweichung von TEUR </w:t>
      </w:r>
      <w:r w:rsidR="001E3B1D" w:rsidRPr="00C74405">
        <w:rPr>
          <w:rFonts w:cs="Arial"/>
          <w:sz w:val="22"/>
          <w:szCs w:val="22"/>
        </w:rPr>
        <w:t>80</w:t>
      </w:r>
      <w:r w:rsidR="00C27880" w:rsidRPr="00C74405">
        <w:rPr>
          <w:rFonts w:cs="Arial"/>
          <w:sz w:val="22"/>
          <w:szCs w:val="22"/>
        </w:rPr>
        <w:t xml:space="preserve"> unter dem angesetzten Planwert.</w:t>
      </w: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Bei den sonstigen betrieblichen Aufwendungen </w:t>
      </w:r>
      <w:r w:rsidR="001E3B1D" w:rsidRPr="00C74405">
        <w:rPr>
          <w:rFonts w:cs="Arial"/>
          <w:sz w:val="22"/>
          <w:szCs w:val="22"/>
        </w:rPr>
        <w:t xml:space="preserve">von </w:t>
      </w:r>
      <w:r w:rsidR="00A14613" w:rsidRPr="00C74405">
        <w:rPr>
          <w:rFonts w:cs="Arial"/>
          <w:sz w:val="22"/>
          <w:szCs w:val="22"/>
        </w:rPr>
        <w:t>TEUR </w:t>
      </w:r>
      <w:r w:rsidR="001E3B1D" w:rsidRPr="00C74405">
        <w:rPr>
          <w:rFonts w:cs="Arial"/>
          <w:sz w:val="22"/>
          <w:szCs w:val="22"/>
        </w:rPr>
        <w:t>1.</w:t>
      </w:r>
      <w:r w:rsidR="002467AC" w:rsidRPr="00C74405">
        <w:rPr>
          <w:rFonts w:cs="Arial"/>
          <w:sz w:val="22"/>
          <w:szCs w:val="22"/>
        </w:rPr>
        <w:t>468</w:t>
      </w:r>
      <w:r w:rsidR="001E3B1D" w:rsidRPr="00C74405">
        <w:rPr>
          <w:rFonts w:cs="Arial"/>
          <w:sz w:val="22"/>
          <w:szCs w:val="22"/>
        </w:rPr>
        <w:t xml:space="preserve"> wird der Planwert deutlich um </w:t>
      </w:r>
      <w:r w:rsidR="00A14613" w:rsidRPr="00C74405">
        <w:rPr>
          <w:rFonts w:cs="Arial"/>
          <w:sz w:val="22"/>
          <w:szCs w:val="22"/>
        </w:rPr>
        <w:t>TEUR </w:t>
      </w:r>
      <w:r w:rsidR="002467AC" w:rsidRPr="00C74405">
        <w:rPr>
          <w:rFonts w:cs="Arial"/>
          <w:sz w:val="22"/>
          <w:szCs w:val="22"/>
        </w:rPr>
        <w:t>294</w:t>
      </w:r>
      <w:r w:rsidR="001E3B1D" w:rsidRPr="00C74405">
        <w:rPr>
          <w:rFonts w:cs="Arial"/>
          <w:sz w:val="22"/>
          <w:szCs w:val="22"/>
        </w:rPr>
        <w:t xml:space="preserve"> unterschritten. Insbesondere </w:t>
      </w:r>
      <w:r w:rsidR="004D469E" w:rsidRPr="00C74405">
        <w:rPr>
          <w:rFonts w:cs="Arial"/>
          <w:sz w:val="22"/>
          <w:szCs w:val="22"/>
        </w:rPr>
        <w:t xml:space="preserve">trägt </w:t>
      </w:r>
      <w:r w:rsidR="001E3B1D" w:rsidRPr="00C74405">
        <w:rPr>
          <w:rFonts w:cs="Arial"/>
          <w:sz w:val="22"/>
          <w:szCs w:val="22"/>
        </w:rPr>
        <w:t>die Konzessionsabga</w:t>
      </w:r>
      <w:r w:rsidR="002467AC" w:rsidRPr="00C74405">
        <w:rPr>
          <w:rFonts w:cs="Arial"/>
          <w:sz w:val="22"/>
          <w:szCs w:val="22"/>
        </w:rPr>
        <w:t>be</w:t>
      </w:r>
      <w:r w:rsidR="00D22E65" w:rsidRPr="00C74405">
        <w:rPr>
          <w:rFonts w:cs="Arial"/>
          <w:sz w:val="22"/>
          <w:szCs w:val="22"/>
        </w:rPr>
        <w:t xml:space="preserve"> dazu </w:t>
      </w:r>
      <w:r w:rsidR="00A14613" w:rsidRPr="00C74405">
        <w:rPr>
          <w:rFonts w:cs="Arial"/>
          <w:sz w:val="22"/>
          <w:szCs w:val="22"/>
        </w:rPr>
        <w:t>TEUR </w:t>
      </w:r>
      <w:r w:rsidR="002467AC" w:rsidRPr="00C74405">
        <w:rPr>
          <w:rFonts w:cs="Arial"/>
          <w:sz w:val="22"/>
          <w:szCs w:val="22"/>
        </w:rPr>
        <w:t>55</w:t>
      </w:r>
      <w:r w:rsidR="004D469E" w:rsidRPr="00C74405">
        <w:rPr>
          <w:rFonts w:cs="Arial"/>
          <w:sz w:val="22"/>
          <w:szCs w:val="22"/>
        </w:rPr>
        <w:t xml:space="preserve"> bei</w:t>
      </w:r>
      <w:r w:rsidR="002467AC" w:rsidRPr="00C74405">
        <w:rPr>
          <w:rFonts w:cs="Arial"/>
          <w:sz w:val="22"/>
          <w:szCs w:val="22"/>
        </w:rPr>
        <w:t>, aufgrund</w:t>
      </w:r>
      <w:r w:rsidR="00D22E65" w:rsidRPr="00C74405">
        <w:rPr>
          <w:rFonts w:cs="Arial"/>
          <w:sz w:val="22"/>
          <w:szCs w:val="22"/>
        </w:rPr>
        <w:t xml:space="preserve"> </w:t>
      </w:r>
      <w:r w:rsidR="004D469E" w:rsidRPr="00C74405">
        <w:rPr>
          <w:rFonts w:cs="Arial"/>
          <w:sz w:val="22"/>
          <w:szCs w:val="22"/>
        </w:rPr>
        <w:t xml:space="preserve">im ersten Quartal angeforderter </w:t>
      </w:r>
      <w:r w:rsidR="002467AC" w:rsidRPr="00C74405">
        <w:rPr>
          <w:rFonts w:cs="Arial"/>
          <w:sz w:val="22"/>
          <w:szCs w:val="22"/>
        </w:rPr>
        <w:t>Abschlagszahlungen</w:t>
      </w:r>
      <w:r w:rsidR="00D22E65" w:rsidRPr="00C74405">
        <w:rPr>
          <w:rFonts w:cs="Arial"/>
          <w:sz w:val="22"/>
          <w:szCs w:val="22"/>
        </w:rPr>
        <w:t xml:space="preserve"> auf Vorjahresbasis</w:t>
      </w:r>
      <w:r w:rsidR="004D469E" w:rsidRPr="00C74405">
        <w:rPr>
          <w:rFonts w:cs="Arial"/>
          <w:sz w:val="22"/>
          <w:szCs w:val="22"/>
        </w:rPr>
        <w:t>.</w:t>
      </w:r>
      <w:r w:rsidR="00D22E65" w:rsidRPr="00C74405">
        <w:rPr>
          <w:rFonts w:cs="Arial"/>
          <w:sz w:val="22"/>
          <w:szCs w:val="22"/>
        </w:rPr>
        <w:t xml:space="preserve"> </w:t>
      </w:r>
      <w:r w:rsidR="00DF3480" w:rsidRPr="00C74405">
        <w:rPr>
          <w:rFonts w:cs="Arial"/>
          <w:sz w:val="22"/>
          <w:szCs w:val="22"/>
        </w:rPr>
        <w:t xml:space="preserve">Zudem waren </w:t>
      </w:r>
      <w:r w:rsidR="005E1EB8" w:rsidRPr="00C74405">
        <w:rPr>
          <w:rFonts w:cs="Arial"/>
          <w:sz w:val="22"/>
          <w:szCs w:val="22"/>
        </w:rPr>
        <w:t xml:space="preserve">geringere Aufwendungen </w:t>
      </w:r>
      <w:r w:rsidR="00DF3480" w:rsidRPr="00C74405">
        <w:rPr>
          <w:rFonts w:cs="Arial"/>
          <w:sz w:val="22"/>
          <w:szCs w:val="22"/>
        </w:rPr>
        <w:t>als geplant</w:t>
      </w:r>
      <w:r w:rsidR="004D469E" w:rsidRPr="00C74405">
        <w:rPr>
          <w:rFonts w:cs="Arial"/>
          <w:sz w:val="22"/>
          <w:szCs w:val="22"/>
        </w:rPr>
        <w:t xml:space="preserve"> für</w:t>
      </w:r>
      <w:r w:rsidR="00DF3480" w:rsidRPr="00C74405">
        <w:rPr>
          <w:rFonts w:cs="Arial"/>
          <w:sz w:val="22"/>
          <w:szCs w:val="22"/>
        </w:rPr>
        <w:t xml:space="preserve"> </w:t>
      </w:r>
      <w:r w:rsidR="004D469E" w:rsidRPr="00C74405">
        <w:rPr>
          <w:rFonts w:cs="Arial"/>
          <w:sz w:val="22"/>
          <w:szCs w:val="22"/>
        </w:rPr>
        <w:t xml:space="preserve">EDV-Dienstleistungen </w:t>
      </w:r>
      <w:r w:rsidR="00A14613" w:rsidRPr="00C74405">
        <w:rPr>
          <w:rFonts w:cs="Arial"/>
          <w:sz w:val="22"/>
          <w:szCs w:val="22"/>
        </w:rPr>
        <w:t>TEUR </w:t>
      </w:r>
      <w:r w:rsidR="004D469E" w:rsidRPr="00C74405">
        <w:rPr>
          <w:rFonts w:cs="Arial"/>
          <w:sz w:val="22"/>
          <w:szCs w:val="22"/>
        </w:rPr>
        <w:t xml:space="preserve">43, </w:t>
      </w:r>
      <w:r w:rsidR="005E1EB8" w:rsidRPr="00C74405">
        <w:rPr>
          <w:rFonts w:cs="Arial"/>
          <w:sz w:val="22"/>
          <w:szCs w:val="22"/>
        </w:rPr>
        <w:t>für Öffen</w:t>
      </w:r>
      <w:r w:rsidR="005E1EB8" w:rsidRPr="00C74405">
        <w:rPr>
          <w:rFonts w:cs="Arial"/>
          <w:sz w:val="22"/>
          <w:szCs w:val="22"/>
        </w:rPr>
        <w:t>t</w:t>
      </w:r>
      <w:r w:rsidR="005E1EB8" w:rsidRPr="00C74405">
        <w:rPr>
          <w:rFonts w:cs="Arial"/>
          <w:sz w:val="22"/>
          <w:szCs w:val="22"/>
        </w:rPr>
        <w:t>lichkeitsarbeit TEUR</w:t>
      </w:r>
      <w:r w:rsidR="00DF3480" w:rsidRPr="00C74405">
        <w:rPr>
          <w:rFonts w:cs="Arial"/>
          <w:sz w:val="22"/>
          <w:szCs w:val="22"/>
        </w:rPr>
        <w:t> </w:t>
      </w:r>
      <w:r w:rsidR="005E1EB8" w:rsidRPr="00C74405">
        <w:rPr>
          <w:rFonts w:cs="Arial"/>
          <w:sz w:val="22"/>
          <w:szCs w:val="22"/>
        </w:rPr>
        <w:t xml:space="preserve">52, </w:t>
      </w:r>
      <w:r w:rsidR="00DF3480" w:rsidRPr="00C74405">
        <w:rPr>
          <w:rFonts w:cs="Arial"/>
          <w:sz w:val="22"/>
          <w:szCs w:val="22"/>
        </w:rPr>
        <w:t xml:space="preserve">für </w:t>
      </w:r>
      <w:r w:rsidR="005E1EB8" w:rsidRPr="00C74405">
        <w:rPr>
          <w:rFonts w:cs="Arial"/>
          <w:sz w:val="22"/>
          <w:szCs w:val="22"/>
        </w:rPr>
        <w:t xml:space="preserve">Fort- und Weiterbildung </w:t>
      </w:r>
      <w:r w:rsidR="00A14613" w:rsidRPr="00C74405">
        <w:rPr>
          <w:rFonts w:cs="Arial"/>
          <w:sz w:val="22"/>
          <w:szCs w:val="22"/>
        </w:rPr>
        <w:t>TEUR </w:t>
      </w:r>
      <w:r w:rsidR="005E1EB8" w:rsidRPr="00C74405">
        <w:rPr>
          <w:rFonts w:cs="Arial"/>
          <w:sz w:val="22"/>
          <w:szCs w:val="22"/>
        </w:rPr>
        <w:t xml:space="preserve">18, </w:t>
      </w:r>
      <w:r w:rsidR="00DF3480" w:rsidRPr="00C74405">
        <w:rPr>
          <w:rFonts w:cs="Arial"/>
          <w:sz w:val="22"/>
          <w:szCs w:val="22"/>
        </w:rPr>
        <w:t xml:space="preserve">für </w:t>
      </w:r>
      <w:r w:rsidR="005E1EB8" w:rsidRPr="00C74405">
        <w:rPr>
          <w:rFonts w:cs="Arial"/>
          <w:sz w:val="22"/>
          <w:szCs w:val="22"/>
        </w:rPr>
        <w:t xml:space="preserve">Mietaufwendungen </w:t>
      </w:r>
      <w:r w:rsidR="004D469E" w:rsidRPr="00C74405">
        <w:rPr>
          <w:rFonts w:cs="Arial"/>
          <w:sz w:val="22"/>
          <w:szCs w:val="22"/>
        </w:rPr>
        <w:t>TEUR </w:t>
      </w:r>
      <w:r w:rsidR="005E1EB8" w:rsidRPr="00C74405">
        <w:rPr>
          <w:rFonts w:cs="Arial"/>
          <w:sz w:val="22"/>
          <w:szCs w:val="22"/>
        </w:rPr>
        <w:t xml:space="preserve">16 und </w:t>
      </w:r>
      <w:r w:rsidR="00DF3480" w:rsidRPr="00C74405">
        <w:rPr>
          <w:rFonts w:cs="Arial"/>
          <w:sz w:val="22"/>
          <w:szCs w:val="22"/>
        </w:rPr>
        <w:t xml:space="preserve">für den </w:t>
      </w:r>
      <w:r w:rsidR="005E1EB8" w:rsidRPr="00C74405">
        <w:rPr>
          <w:rFonts w:cs="Arial"/>
          <w:sz w:val="22"/>
          <w:szCs w:val="22"/>
        </w:rPr>
        <w:t>Verwaltungskostenbe</w:t>
      </w:r>
      <w:r w:rsidR="005E1EB8" w:rsidRPr="00C74405">
        <w:rPr>
          <w:rFonts w:cs="Arial"/>
          <w:sz w:val="22"/>
          <w:szCs w:val="22"/>
        </w:rPr>
        <w:t>i</w:t>
      </w:r>
      <w:r w:rsidR="005E1EB8" w:rsidRPr="00C74405">
        <w:rPr>
          <w:rFonts w:cs="Arial"/>
          <w:sz w:val="22"/>
          <w:szCs w:val="22"/>
        </w:rPr>
        <w:t>trag TEUR</w:t>
      </w:r>
      <w:r w:rsidR="00A14613" w:rsidRPr="00C74405">
        <w:rPr>
          <w:rFonts w:cs="Arial"/>
          <w:sz w:val="22"/>
          <w:szCs w:val="22"/>
        </w:rPr>
        <w:t> </w:t>
      </w:r>
      <w:r w:rsidR="005E1EB8" w:rsidRPr="00C74405">
        <w:rPr>
          <w:rFonts w:cs="Arial"/>
          <w:sz w:val="22"/>
          <w:szCs w:val="22"/>
        </w:rPr>
        <w:t xml:space="preserve">29 </w:t>
      </w:r>
      <w:r w:rsidR="00DF3480" w:rsidRPr="00C74405">
        <w:rPr>
          <w:rFonts w:cs="Arial"/>
          <w:sz w:val="22"/>
          <w:szCs w:val="22"/>
        </w:rPr>
        <w:t>zu verzeichnen</w:t>
      </w:r>
      <w:r w:rsidR="005E1EB8" w:rsidRPr="00C74405">
        <w:rPr>
          <w:rFonts w:cs="Arial"/>
          <w:sz w:val="22"/>
          <w:szCs w:val="22"/>
        </w:rPr>
        <w:t>.</w:t>
      </w: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</w:p>
    <w:p w:rsidR="00071754" w:rsidRPr="00C74405" w:rsidRDefault="00071754" w:rsidP="00C74405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Aufgrund der günstigen Zinsentwicklung </w:t>
      </w:r>
      <w:r w:rsidR="004D469E" w:rsidRPr="00C74405">
        <w:rPr>
          <w:rFonts w:cs="Arial"/>
          <w:sz w:val="22"/>
          <w:szCs w:val="22"/>
        </w:rPr>
        <w:t xml:space="preserve">bleiben </w:t>
      </w:r>
      <w:r w:rsidRPr="00C74405">
        <w:rPr>
          <w:rFonts w:cs="Arial"/>
          <w:sz w:val="22"/>
          <w:szCs w:val="22"/>
        </w:rPr>
        <w:t>die Zinsen um TEUR </w:t>
      </w:r>
      <w:r w:rsidR="00C27880" w:rsidRPr="00C74405">
        <w:rPr>
          <w:rFonts w:cs="Arial"/>
          <w:sz w:val="22"/>
          <w:szCs w:val="22"/>
        </w:rPr>
        <w:t>1</w:t>
      </w:r>
      <w:r w:rsidR="005E1EB8" w:rsidRPr="00C74405">
        <w:rPr>
          <w:rFonts w:cs="Arial"/>
          <w:sz w:val="22"/>
          <w:szCs w:val="22"/>
        </w:rPr>
        <w:t>82</w:t>
      </w:r>
      <w:r w:rsidRPr="00C74405">
        <w:rPr>
          <w:rFonts w:cs="Arial"/>
          <w:sz w:val="22"/>
          <w:szCs w:val="22"/>
        </w:rPr>
        <w:t xml:space="preserve"> unter Plan.</w:t>
      </w:r>
    </w:p>
    <w:p w:rsidR="0096162E" w:rsidRPr="00C74405" w:rsidRDefault="0096162E" w:rsidP="00C74405">
      <w:pPr>
        <w:pStyle w:val="TextmitAbsatz"/>
        <w:ind w:left="0"/>
        <w:rPr>
          <w:rFonts w:cs="Arial"/>
          <w:sz w:val="22"/>
          <w:szCs w:val="22"/>
        </w:rPr>
      </w:pPr>
    </w:p>
    <w:p w:rsidR="00D67443" w:rsidRPr="00545CAE" w:rsidRDefault="00D67443" w:rsidP="009C3F46">
      <w:pPr>
        <w:pStyle w:val="TextmitAbsatz"/>
        <w:ind w:left="0"/>
        <w:rPr>
          <w:highlight w:val="yellow"/>
        </w:rPr>
      </w:pPr>
      <w:r w:rsidRPr="00545CAE">
        <w:rPr>
          <w:highlight w:val="yellow"/>
        </w:rPr>
        <w:br w:type="page"/>
      </w:r>
    </w:p>
    <w:p w:rsidR="00770BAD" w:rsidRPr="00006695" w:rsidRDefault="00770BAD" w:rsidP="00770BAD">
      <w:pPr>
        <w:pStyle w:val="berschrift1"/>
      </w:pPr>
      <w:bookmarkStart w:id="1" w:name="_Toc433620030"/>
      <w:bookmarkStart w:id="2" w:name="_Toc441503667"/>
      <w:r w:rsidRPr="00006695">
        <w:t xml:space="preserve">II. </w:t>
      </w:r>
      <w:bookmarkEnd w:id="1"/>
      <w:r w:rsidR="00071754" w:rsidRPr="00006695">
        <w:t>Investitionsplan</w:t>
      </w:r>
      <w:bookmarkEnd w:id="2"/>
    </w:p>
    <w:p w:rsidR="00770BAD" w:rsidRPr="00006695" w:rsidRDefault="00770BAD" w:rsidP="00770BAD">
      <w:pPr>
        <w:pStyle w:val="TextmitAbsatz"/>
        <w:ind w:left="0"/>
      </w:pPr>
    </w:p>
    <w:p w:rsidR="0007175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>Das Investitionsbudget wurde im ersten Quartal wie folgt ausgeschöpft:</w:t>
      </w:r>
    </w:p>
    <w:p w:rsidR="00071754" w:rsidRPr="00545CAE" w:rsidRDefault="00071754" w:rsidP="00071754">
      <w:pPr>
        <w:pStyle w:val="TextmitAbsatz"/>
        <w:ind w:left="0"/>
        <w:rPr>
          <w:highlight w:val="yellow"/>
        </w:rPr>
      </w:pPr>
    </w:p>
    <w:p w:rsidR="00071754" w:rsidRPr="00545CAE" w:rsidRDefault="008E7238" w:rsidP="00071754">
      <w:pPr>
        <w:pStyle w:val="TextmitAbsatz"/>
        <w:ind w:left="0"/>
        <w:rPr>
          <w:highlight w:val="yellow"/>
        </w:rPr>
      </w:pPr>
      <w:r w:rsidRPr="008E7238">
        <w:rPr>
          <w:noProof/>
        </w:rPr>
        <w:drawing>
          <wp:inline distT="0" distB="0" distL="0" distR="0" wp14:anchorId="74443AFF" wp14:editId="78984BC2">
            <wp:extent cx="5759450" cy="5446611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DC" w:rsidRPr="00C74405" w:rsidRDefault="00527EDC" w:rsidP="00071754">
      <w:pPr>
        <w:pStyle w:val="TextmitAbsatz"/>
        <w:ind w:left="0"/>
        <w:rPr>
          <w:rFonts w:cs="Arial"/>
          <w:sz w:val="22"/>
          <w:szCs w:val="22"/>
        </w:rPr>
      </w:pPr>
    </w:p>
    <w:p w:rsidR="0007175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>Insgesamt wurden im I. Quartal des Geschäftsjahres 201</w:t>
      </w:r>
      <w:r w:rsidR="008E7238" w:rsidRPr="00C74405">
        <w:rPr>
          <w:rFonts w:cs="Arial"/>
          <w:sz w:val="22"/>
          <w:szCs w:val="22"/>
        </w:rPr>
        <w:t>6</w:t>
      </w:r>
      <w:r w:rsidRPr="00C74405">
        <w:rPr>
          <w:rFonts w:cs="Arial"/>
          <w:sz w:val="22"/>
          <w:szCs w:val="22"/>
        </w:rPr>
        <w:t>/1</w:t>
      </w:r>
      <w:r w:rsidR="008E7238" w:rsidRPr="00C74405">
        <w:rPr>
          <w:rFonts w:cs="Arial"/>
          <w:sz w:val="22"/>
          <w:szCs w:val="22"/>
        </w:rPr>
        <w:t>7</w:t>
      </w:r>
      <w:r w:rsidRPr="00C74405">
        <w:rPr>
          <w:rFonts w:cs="Arial"/>
          <w:sz w:val="22"/>
          <w:szCs w:val="22"/>
        </w:rPr>
        <w:t xml:space="preserve"> TEUR </w:t>
      </w:r>
      <w:r w:rsidR="00006695" w:rsidRPr="00C74405">
        <w:rPr>
          <w:rFonts w:cs="Arial"/>
          <w:sz w:val="22"/>
          <w:szCs w:val="22"/>
        </w:rPr>
        <w:t>5</w:t>
      </w:r>
      <w:r w:rsidRPr="00C74405">
        <w:rPr>
          <w:rFonts w:cs="Arial"/>
          <w:sz w:val="22"/>
          <w:szCs w:val="22"/>
        </w:rPr>
        <w:t>.</w:t>
      </w:r>
      <w:r w:rsidR="008E7238" w:rsidRPr="00C74405">
        <w:rPr>
          <w:rFonts w:cs="Arial"/>
          <w:sz w:val="22"/>
          <w:szCs w:val="22"/>
        </w:rPr>
        <w:t>337</w:t>
      </w:r>
      <w:r w:rsidRPr="00C74405">
        <w:rPr>
          <w:rFonts w:cs="Arial"/>
          <w:sz w:val="22"/>
          <w:szCs w:val="22"/>
        </w:rPr>
        <w:t xml:space="preserve"> investiert.</w:t>
      </w:r>
      <w:r w:rsidR="00C74405">
        <w:rPr>
          <w:rFonts w:cs="Arial"/>
          <w:sz w:val="22"/>
          <w:szCs w:val="22"/>
        </w:rPr>
        <w:t xml:space="preserve"> </w:t>
      </w:r>
      <w:bookmarkStart w:id="3" w:name="_GoBack"/>
      <w:bookmarkEnd w:id="3"/>
      <w:r w:rsidRPr="00C74405">
        <w:rPr>
          <w:rFonts w:cs="Arial"/>
          <w:sz w:val="22"/>
          <w:szCs w:val="22"/>
        </w:rPr>
        <w:t>Das I</w:t>
      </w:r>
      <w:r w:rsidRPr="00C74405">
        <w:rPr>
          <w:rFonts w:cs="Arial"/>
          <w:sz w:val="22"/>
          <w:szCs w:val="22"/>
        </w:rPr>
        <w:t>n</w:t>
      </w:r>
      <w:r w:rsidRPr="00C74405">
        <w:rPr>
          <w:rFonts w:cs="Arial"/>
          <w:sz w:val="22"/>
          <w:szCs w:val="22"/>
        </w:rPr>
        <w:t>vestitionsbudget von TEUR 2</w:t>
      </w:r>
      <w:r w:rsidR="008E7238" w:rsidRPr="00C74405">
        <w:rPr>
          <w:rFonts w:cs="Arial"/>
          <w:sz w:val="22"/>
          <w:szCs w:val="22"/>
        </w:rPr>
        <w:t>5</w:t>
      </w:r>
      <w:r w:rsidRPr="00C74405">
        <w:rPr>
          <w:rFonts w:cs="Arial"/>
          <w:sz w:val="22"/>
          <w:szCs w:val="22"/>
        </w:rPr>
        <w:t>.</w:t>
      </w:r>
      <w:r w:rsidR="008E7238" w:rsidRPr="00C74405">
        <w:rPr>
          <w:rFonts w:cs="Arial"/>
          <w:sz w:val="22"/>
          <w:szCs w:val="22"/>
        </w:rPr>
        <w:t>856</w:t>
      </w:r>
      <w:r w:rsidRPr="00C74405">
        <w:rPr>
          <w:rFonts w:cs="Arial"/>
          <w:sz w:val="22"/>
          <w:szCs w:val="22"/>
        </w:rPr>
        <w:t xml:space="preserve"> wurde damit </w:t>
      </w:r>
      <w:r w:rsidR="009F0A5E" w:rsidRPr="00C74405">
        <w:rPr>
          <w:rFonts w:cs="Arial"/>
          <w:sz w:val="22"/>
          <w:szCs w:val="22"/>
        </w:rPr>
        <w:t xml:space="preserve">bereits </w:t>
      </w:r>
      <w:r w:rsidRPr="00C74405">
        <w:rPr>
          <w:rFonts w:cs="Arial"/>
          <w:sz w:val="22"/>
          <w:szCs w:val="22"/>
        </w:rPr>
        <w:t xml:space="preserve">zu </w:t>
      </w:r>
      <w:r w:rsidR="00006695" w:rsidRPr="00C74405">
        <w:rPr>
          <w:rFonts w:cs="Arial"/>
          <w:sz w:val="22"/>
          <w:szCs w:val="22"/>
        </w:rPr>
        <w:t>2</w:t>
      </w:r>
      <w:r w:rsidRPr="00C74405">
        <w:rPr>
          <w:rFonts w:cs="Arial"/>
          <w:sz w:val="22"/>
          <w:szCs w:val="22"/>
        </w:rPr>
        <w:t>1% ausgeschöpft.</w:t>
      </w:r>
    </w:p>
    <w:p w:rsidR="00071754" w:rsidRPr="00C74405" w:rsidRDefault="00071754" w:rsidP="00071754">
      <w:pPr>
        <w:pStyle w:val="TextmitAbsatz"/>
        <w:ind w:left="0"/>
        <w:rPr>
          <w:rFonts w:cs="Arial"/>
          <w:sz w:val="22"/>
          <w:szCs w:val="22"/>
        </w:rPr>
      </w:pPr>
    </w:p>
    <w:p w:rsidR="004F127A" w:rsidRPr="00C74405" w:rsidRDefault="00527EDC" w:rsidP="008E7238">
      <w:pPr>
        <w:pStyle w:val="TextmitAbsatz"/>
        <w:ind w:left="0"/>
        <w:rPr>
          <w:rFonts w:cs="Arial"/>
          <w:sz w:val="22"/>
          <w:szCs w:val="22"/>
        </w:rPr>
      </w:pPr>
      <w:r w:rsidRPr="00C74405">
        <w:rPr>
          <w:rFonts w:cs="Arial"/>
          <w:sz w:val="22"/>
          <w:szCs w:val="22"/>
        </w:rPr>
        <w:t xml:space="preserve">Bei den Fahrzeugen konnten </w:t>
      </w:r>
      <w:r w:rsidR="008E7238" w:rsidRPr="00C74405">
        <w:rPr>
          <w:rFonts w:cs="Arial"/>
          <w:sz w:val="22"/>
          <w:szCs w:val="22"/>
        </w:rPr>
        <w:t xml:space="preserve">aus den übertragenen Mitteln in Höhe von TEUR 1.003 </w:t>
      </w:r>
      <w:r w:rsidR="004D469E" w:rsidRPr="00C74405">
        <w:rPr>
          <w:rFonts w:cs="Arial"/>
          <w:sz w:val="22"/>
          <w:szCs w:val="22"/>
        </w:rPr>
        <w:t>au</w:t>
      </w:r>
      <w:r w:rsidR="004D469E" w:rsidRPr="00C74405">
        <w:rPr>
          <w:rFonts w:cs="Arial"/>
          <w:sz w:val="22"/>
          <w:szCs w:val="22"/>
        </w:rPr>
        <w:t>f</w:t>
      </w:r>
      <w:r w:rsidR="004D469E" w:rsidRPr="00C74405">
        <w:rPr>
          <w:rFonts w:cs="Arial"/>
          <w:sz w:val="22"/>
          <w:szCs w:val="22"/>
        </w:rPr>
        <w:t xml:space="preserve">grund der Lieferzeiten </w:t>
      </w:r>
      <w:r w:rsidR="008E7238" w:rsidRPr="00C74405">
        <w:rPr>
          <w:rFonts w:cs="Arial"/>
          <w:sz w:val="22"/>
          <w:szCs w:val="22"/>
        </w:rPr>
        <w:t xml:space="preserve">erst TEUR 144 </w:t>
      </w:r>
      <w:r w:rsidRPr="00C74405">
        <w:rPr>
          <w:rFonts w:cs="Arial"/>
          <w:sz w:val="22"/>
          <w:szCs w:val="22"/>
        </w:rPr>
        <w:t>investiert werden</w:t>
      </w:r>
      <w:r w:rsidR="00006695" w:rsidRPr="00C74405">
        <w:rPr>
          <w:rFonts w:cs="Arial"/>
          <w:sz w:val="22"/>
          <w:szCs w:val="22"/>
        </w:rPr>
        <w:t>.</w:t>
      </w:r>
    </w:p>
    <w:sectPr w:rsidR="004F127A" w:rsidRPr="00C74405" w:rsidSect="00B61F4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851" w:footer="36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4" w:rsidRDefault="00693D64">
      <w:r>
        <w:separator/>
      </w:r>
    </w:p>
  </w:endnote>
  <w:endnote w:type="continuationSeparator" w:id="0">
    <w:p w:rsidR="00693D64" w:rsidRDefault="0069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F" w:rsidRPr="00B4377E" w:rsidRDefault="00E02C2F" w:rsidP="001A0845">
    <w:pPr>
      <w:pStyle w:val="Fuzeile"/>
      <w:jc w:val="right"/>
      <w:rPr>
        <w:sz w:val="22"/>
        <w:szCs w:val="22"/>
      </w:rPr>
    </w:pPr>
    <w:r w:rsidRPr="00B4377E">
      <w:rPr>
        <w:sz w:val="22"/>
        <w:szCs w:val="22"/>
      </w:rPr>
      <w:t xml:space="preserve">Seite </w:t>
    </w:r>
    <w:r w:rsidRPr="00B4377E">
      <w:rPr>
        <w:sz w:val="22"/>
        <w:szCs w:val="22"/>
      </w:rPr>
      <w:fldChar w:fldCharType="begin"/>
    </w:r>
    <w:r w:rsidRPr="00B4377E">
      <w:rPr>
        <w:sz w:val="22"/>
        <w:szCs w:val="22"/>
      </w:rPr>
      <w:instrText xml:space="preserve"> PAGE </w:instrText>
    </w:r>
    <w:r w:rsidRPr="00B4377E">
      <w:rPr>
        <w:sz w:val="22"/>
        <w:szCs w:val="22"/>
      </w:rPr>
      <w:fldChar w:fldCharType="separate"/>
    </w:r>
    <w:r w:rsidR="00C74405">
      <w:rPr>
        <w:noProof/>
        <w:sz w:val="22"/>
        <w:szCs w:val="22"/>
      </w:rPr>
      <w:t>2</w:t>
    </w:r>
    <w:r w:rsidRPr="00B4377E">
      <w:rPr>
        <w:sz w:val="22"/>
        <w:szCs w:val="22"/>
      </w:rPr>
      <w:fldChar w:fldCharType="end"/>
    </w:r>
    <w:r w:rsidRPr="00B4377E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F" w:rsidRPr="00DD0AA8" w:rsidRDefault="00E02C2F" w:rsidP="00B61F45">
    <w:pPr>
      <w:pStyle w:val="Fuzeile"/>
      <w:jc w:val="right"/>
    </w:pPr>
    <w:r w:rsidRPr="00B4377E">
      <w:rPr>
        <w:sz w:val="22"/>
        <w:szCs w:val="22"/>
      </w:rP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74405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4" w:rsidRDefault="00693D64">
      <w:r>
        <w:separator/>
      </w:r>
    </w:p>
  </w:footnote>
  <w:footnote w:type="continuationSeparator" w:id="0">
    <w:p w:rsidR="00693D64" w:rsidRDefault="0069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F" w:rsidRPr="00863A0B" w:rsidRDefault="00E02C2F" w:rsidP="008A6632">
    <w:pPr>
      <w:pStyle w:val="Kopfzeile"/>
      <w:pBdr>
        <w:bottom w:val="single" w:sz="4" w:space="1" w:color="auto"/>
      </w:pBdr>
      <w:rPr>
        <w:sz w:val="44"/>
        <w:szCs w:val="44"/>
      </w:rPr>
    </w:pPr>
    <w:r w:rsidRPr="00863A0B">
      <w:rPr>
        <w:sz w:val="44"/>
        <w:szCs w:val="44"/>
      </w:rPr>
      <w:t>Ingolstädter Kommunalbetriebe AöR</w:t>
    </w:r>
    <w:r>
      <w:rPr>
        <w:sz w:val="44"/>
        <w:szCs w:val="44"/>
      </w:rPr>
      <w:tab/>
    </w:r>
    <w:r>
      <w:rPr>
        <w:noProof/>
        <w:sz w:val="44"/>
        <w:szCs w:val="44"/>
      </w:rPr>
      <w:drawing>
        <wp:inline distT="0" distB="0" distL="0" distR="0" wp14:anchorId="4CAF8C6E" wp14:editId="05AB2E6F">
          <wp:extent cx="1514475" cy="1038225"/>
          <wp:effectExtent l="0" t="0" r="9525" b="9525"/>
          <wp:docPr id="7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2C2F" w:rsidRDefault="00E02C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F" w:rsidRPr="00863A0B" w:rsidRDefault="00E02C2F" w:rsidP="008A6632">
    <w:pPr>
      <w:pStyle w:val="Kopfzeile"/>
      <w:pBdr>
        <w:bottom w:val="single" w:sz="4" w:space="1" w:color="auto"/>
      </w:pBdr>
      <w:rPr>
        <w:sz w:val="44"/>
        <w:szCs w:val="44"/>
      </w:rPr>
    </w:pPr>
    <w:r w:rsidRPr="00863A0B">
      <w:rPr>
        <w:sz w:val="44"/>
        <w:szCs w:val="44"/>
      </w:rPr>
      <w:t>Ingolstädter Kommunalbetriebe AöR</w:t>
    </w:r>
    <w:r>
      <w:rPr>
        <w:sz w:val="44"/>
        <w:szCs w:val="44"/>
      </w:rPr>
      <w:tab/>
    </w:r>
    <w:r>
      <w:rPr>
        <w:noProof/>
        <w:sz w:val="44"/>
        <w:szCs w:val="44"/>
      </w:rPr>
      <w:drawing>
        <wp:inline distT="0" distB="0" distL="0" distR="0" wp14:anchorId="1320FCF8" wp14:editId="739562C0">
          <wp:extent cx="1514475" cy="1038225"/>
          <wp:effectExtent l="0" t="0" r="9525" b="9525"/>
          <wp:docPr id="7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2C2F" w:rsidRDefault="00E02C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748"/>
    <w:multiLevelType w:val="hybridMultilevel"/>
    <w:tmpl w:val="2CDC449A"/>
    <w:lvl w:ilvl="0" w:tplc="E35A7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4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7655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DF46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0304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723975"/>
    <w:multiLevelType w:val="singleLevel"/>
    <w:tmpl w:val="60423A1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3B6F4C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1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F6E9E"/>
    <w:multiLevelType w:val="hybridMultilevel"/>
    <w:tmpl w:val="2CDC449A"/>
    <w:lvl w:ilvl="0" w:tplc="E35A7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7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3006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7166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295A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8209D8"/>
    <w:multiLevelType w:val="singleLevel"/>
    <w:tmpl w:val="FE6E8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1DF7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4115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7B652F"/>
    <w:multiLevelType w:val="hybridMultilevel"/>
    <w:tmpl w:val="EB6E6DA0"/>
    <w:lvl w:ilvl="0" w:tplc="C750E92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E74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0F"/>
    <w:rsid w:val="00001D66"/>
    <w:rsid w:val="000025E7"/>
    <w:rsid w:val="0000276E"/>
    <w:rsid w:val="00003196"/>
    <w:rsid w:val="00003669"/>
    <w:rsid w:val="00003D8A"/>
    <w:rsid w:val="00003EC7"/>
    <w:rsid w:val="00004777"/>
    <w:rsid w:val="00004B5A"/>
    <w:rsid w:val="00004FEC"/>
    <w:rsid w:val="00005C28"/>
    <w:rsid w:val="00005E87"/>
    <w:rsid w:val="00006695"/>
    <w:rsid w:val="000070CC"/>
    <w:rsid w:val="000108B0"/>
    <w:rsid w:val="00011102"/>
    <w:rsid w:val="00012984"/>
    <w:rsid w:val="00012A8E"/>
    <w:rsid w:val="0001388C"/>
    <w:rsid w:val="000149D7"/>
    <w:rsid w:val="00016CB7"/>
    <w:rsid w:val="00016CF5"/>
    <w:rsid w:val="00017236"/>
    <w:rsid w:val="00017622"/>
    <w:rsid w:val="000176DF"/>
    <w:rsid w:val="0002017D"/>
    <w:rsid w:val="0002048C"/>
    <w:rsid w:val="00021EDA"/>
    <w:rsid w:val="0002235B"/>
    <w:rsid w:val="000236DE"/>
    <w:rsid w:val="00023EDC"/>
    <w:rsid w:val="000240D7"/>
    <w:rsid w:val="00024F27"/>
    <w:rsid w:val="000257B4"/>
    <w:rsid w:val="000264D3"/>
    <w:rsid w:val="00026DC8"/>
    <w:rsid w:val="00027247"/>
    <w:rsid w:val="000272A1"/>
    <w:rsid w:val="0002763C"/>
    <w:rsid w:val="000305B8"/>
    <w:rsid w:val="0003101A"/>
    <w:rsid w:val="0003104A"/>
    <w:rsid w:val="00032665"/>
    <w:rsid w:val="000327AA"/>
    <w:rsid w:val="000339F1"/>
    <w:rsid w:val="00033DD1"/>
    <w:rsid w:val="00034209"/>
    <w:rsid w:val="00034963"/>
    <w:rsid w:val="00035667"/>
    <w:rsid w:val="00035D77"/>
    <w:rsid w:val="00036AF4"/>
    <w:rsid w:val="00036B61"/>
    <w:rsid w:val="00036C64"/>
    <w:rsid w:val="000405B9"/>
    <w:rsid w:val="000414A2"/>
    <w:rsid w:val="000425D0"/>
    <w:rsid w:val="00042EDC"/>
    <w:rsid w:val="000430F9"/>
    <w:rsid w:val="000443EF"/>
    <w:rsid w:val="00044F9F"/>
    <w:rsid w:val="00045081"/>
    <w:rsid w:val="000454AB"/>
    <w:rsid w:val="000457DD"/>
    <w:rsid w:val="000457F7"/>
    <w:rsid w:val="000464D4"/>
    <w:rsid w:val="00046F3F"/>
    <w:rsid w:val="00046F5C"/>
    <w:rsid w:val="000471E9"/>
    <w:rsid w:val="00050158"/>
    <w:rsid w:val="00050B9A"/>
    <w:rsid w:val="00050F22"/>
    <w:rsid w:val="0005120A"/>
    <w:rsid w:val="00052CE2"/>
    <w:rsid w:val="0005394D"/>
    <w:rsid w:val="000539AE"/>
    <w:rsid w:val="00054340"/>
    <w:rsid w:val="00056BD6"/>
    <w:rsid w:val="000575D3"/>
    <w:rsid w:val="000576CC"/>
    <w:rsid w:val="00057890"/>
    <w:rsid w:val="0006098C"/>
    <w:rsid w:val="00060CB8"/>
    <w:rsid w:val="0006126E"/>
    <w:rsid w:val="00061D44"/>
    <w:rsid w:val="0006248D"/>
    <w:rsid w:val="00062C6C"/>
    <w:rsid w:val="00062EB2"/>
    <w:rsid w:val="000641CA"/>
    <w:rsid w:val="0006445D"/>
    <w:rsid w:val="00065B18"/>
    <w:rsid w:val="000664B8"/>
    <w:rsid w:val="0006687B"/>
    <w:rsid w:val="00066944"/>
    <w:rsid w:val="00067CF5"/>
    <w:rsid w:val="00067FE1"/>
    <w:rsid w:val="00071754"/>
    <w:rsid w:val="00071ADC"/>
    <w:rsid w:val="00072198"/>
    <w:rsid w:val="00072B22"/>
    <w:rsid w:val="00072DB5"/>
    <w:rsid w:val="00073B4A"/>
    <w:rsid w:val="00073C2B"/>
    <w:rsid w:val="0007439C"/>
    <w:rsid w:val="00074A0E"/>
    <w:rsid w:val="00075CDF"/>
    <w:rsid w:val="000769F9"/>
    <w:rsid w:val="00077042"/>
    <w:rsid w:val="000801E9"/>
    <w:rsid w:val="000804C9"/>
    <w:rsid w:val="0008064E"/>
    <w:rsid w:val="0008126A"/>
    <w:rsid w:val="000812D5"/>
    <w:rsid w:val="000816D5"/>
    <w:rsid w:val="00081915"/>
    <w:rsid w:val="000819B8"/>
    <w:rsid w:val="0008208A"/>
    <w:rsid w:val="000821CD"/>
    <w:rsid w:val="000828BF"/>
    <w:rsid w:val="00082D69"/>
    <w:rsid w:val="00083155"/>
    <w:rsid w:val="00083BDB"/>
    <w:rsid w:val="000847B2"/>
    <w:rsid w:val="00085228"/>
    <w:rsid w:val="000858A3"/>
    <w:rsid w:val="00085FEF"/>
    <w:rsid w:val="00086005"/>
    <w:rsid w:val="000862E3"/>
    <w:rsid w:val="00086B16"/>
    <w:rsid w:val="00087265"/>
    <w:rsid w:val="00087718"/>
    <w:rsid w:val="000878CE"/>
    <w:rsid w:val="00090308"/>
    <w:rsid w:val="00090694"/>
    <w:rsid w:val="000907C2"/>
    <w:rsid w:val="00090CCE"/>
    <w:rsid w:val="00090D41"/>
    <w:rsid w:val="00092A33"/>
    <w:rsid w:val="00092FCA"/>
    <w:rsid w:val="000939BD"/>
    <w:rsid w:val="00094578"/>
    <w:rsid w:val="000948B0"/>
    <w:rsid w:val="000951E5"/>
    <w:rsid w:val="00095A74"/>
    <w:rsid w:val="0009624F"/>
    <w:rsid w:val="00096EC2"/>
    <w:rsid w:val="00097689"/>
    <w:rsid w:val="00097A25"/>
    <w:rsid w:val="000A0967"/>
    <w:rsid w:val="000A09D1"/>
    <w:rsid w:val="000A0C6E"/>
    <w:rsid w:val="000A1B8D"/>
    <w:rsid w:val="000A3D4A"/>
    <w:rsid w:val="000A44AB"/>
    <w:rsid w:val="000A45EA"/>
    <w:rsid w:val="000A5041"/>
    <w:rsid w:val="000A507A"/>
    <w:rsid w:val="000A5A0A"/>
    <w:rsid w:val="000A667D"/>
    <w:rsid w:val="000A6A2C"/>
    <w:rsid w:val="000A6B9A"/>
    <w:rsid w:val="000A73A0"/>
    <w:rsid w:val="000B039C"/>
    <w:rsid w:val="000B1B0F"/>
    <w:rsid w:val="000B21BE"/>
    <w:rsid w:val="000B36B1"/>
    <w:rsid w:val="000B3B61"/>
    <w:rsid w:val="000B3D9F"/>
    <w:rsid w:val="000B5682"/>
    <w:rsid w:val="000B57BA"/>
    <w:rsid w:val="000B666C"/>
    <w:rsid w:val="000B684D"/>
    <w:rsid w:val="000B7273"/>
    <w:rsid w:val="000B74B9"/>
    <w:rsid w:val="000C064B"/>
    <w:rsid w:val="000C0669"/>
    <w:rsid w:val="000C1281"/>
    <w:rsid w:val="000C16F7"/>
    <w:rsid w:val="000C19C4"/>
    <w:rsid w:val="000C203A"/>
    <w:rsid w:val="000C2FC0"/>
    <w:rsid w:val="000C3711"/>
    <w:rsid w:val="000C3BA2"/>
    <w:rsid w:val="000C4479"/>
    <w:rsid w:val="000C44E1"/>
    <w:rsid w:val="000C462F"/>
    <w:rsid w:val="000C47CF"/>
    <w:rsid w:val="000C536F"/>
    <w:rsid w:val="000C5850"/>
    <w:rsid w:val="000C6003"/>
    <w:rsid w:val="000C60C9"/>
    <w:rsid w:val="000C63DD"/>
    <w:rsid w:val="000C6C75"/>
    <w:rsid w:val="000C75E9"/>
    <w:rsid w:val="000C7933"/>
    <w:rsid w:val="000D08CA"/>
    <w:rsid w:val="000D0B8D"/>
    <w:rsid w:val="000D215D"/>
    <w:rsid w:val="000D2A2F"/>
    <w:rsid w:val="000D32BD"/>
    <w:rsid w:val="000D3A83"/>
    <w:rsid w:val="000D3D11"/>
    <w:rsid w:val="000D40C9"/>
    <w:rsid w:val="000D438B"/>
    <w:rsid w:val="000D450C"/>
    <w:rsid w:val="000D4768"/>
    <w:rsid w:val="000D5770"/>
    <w:rsid w:val="000D63F3"/>
    <w:rsid w:val="000D6E70"/>
    <w:rsid w:val="000E08CC"/>
    <w:rsid w:val="000E1335"/>
    <w:rsid w:val="000E1603"/>
    <w:rsid w:val="000E21B1"/>
    <w:rsid w:val="000E3824"/>
    <w:rsid w:val="000E382A"/>
    <w:rsid w:val="000E4026"/>
    <w:rsid w:val="000E464D"/>
    <w:rsid w:val="000E4ABA"/>
    <w:rsid w:val="000E4DCB"/>
    <w:rsid w:val="000E5B87"/>
    <w:rsid w:val="000E5CC1"/>
    <w:rsid w:val="000E6373"/>
    <w:rsid w:val="000E7737"/>
    <w:rsid w:val="000E7A65"/>
    <w:rsid w:val="000E7B13"/>
    <w:rsid w:val="000F0686"/>
    <w:rsid w:val="000F2A03"/>
    <w:rsid w:val="000F301E"/>
    <w:rsid w:val="000F37DE"/>
    <w:rsid w:val="000F3C19"/>
    <w:rsid w:val="000F3D5F"/>
    <w:rsid w:val="000F4150"/>
    <w:rsid w:val="000F4919"/>
    <w:rsid w:val="000F5716"/>
    <w:rsid w:val="000F5AEA"/>
    <w:rsid w:val="000F6599"/>
    <w:rsid w:val="000F687C"/>
    <w:rsid w:val="000F6A11"/>
    <w:rsid w:val="000F72E9"/>
    <w:rsid w:val="000F75CE"/>
    <w:rsid w:val="001015B6"/>
    <w:rsid w:val="001033A6"/>
    <w:rsid w:val="0010475C"/>
    <w:rsid w:val="00106C1A"/>
    <w:rsid w:val="00107119"/>
    <w:rsid w:val="001072B0"/>
    <w:rsid w:val="001075DE"/>
    <w:rsid w:val="00110797"/>
    <w:rsid w:val="00111438"/>
    <w:rsid w:val="00111602"/>
    <w:rsid w:val="00112281"/>
    <w:rsid w:val="00112D1C"/>
    <w:rsid w:val="00113F61"/>
    <w:rsid w:val="001151A4"/>
    <w:rsid w:val="00115296"/>
    <w:rsid w:val="00115458"/>
    <w:rsid w:val="0011615C"/>
    <w:rsid w:val="001161E5"/>
    <w:rsid w:val="00116B38"/>
    <w:rsid w:val="00116BE8"/>
    <w:rsid w:val="00116EEF"/>
    <w:rsid w:val="00117EF2"/>
    <w:rsid w:val="00117F77"/>
    <w:rsid w:val="00120348"/>
    <w:rsid w:val="00121646"/>
    <w:rsid w:val="00121AC2"/>
    <w:rsid w:val="00122B47"/>
    <w:rsid w:val="00123170"/>
    <w:rsid w:val="00123D4C"/>
    <w:rsid w:val="001244A1"/>
    <w:rsid w:val="00124C4A"/>
    <w:rsid w:val="0012574F"/>
    <w:rsid w:val="001260C7"/>
    <w:rsid w:val="00126282"/>
    <w:rsid w:val="00126719"/>
    <w:rsid w:val="0012685C"/>
    <w:rsid w:val="00126899"/>
    <w:rsid w:val="00126A66"/>
    <w:rsid w:val="0012715F"/>
    <w:rsid w:val="00130181"/>
    <w:rsid w:val="00130300"/>
    <w:rsid w:val="00130693"/>
    <w:rsid w:val="001309A3"/>
    <w:rsid w:val="00131EFF"/>
    <w:rsid w:val="00132AB4"/>
    <w:rsid w:val="00132D97"/>
    <w:rsid w:val="00133195"/>
    <w:rsid w:val="001338F3"/>
    <w:rsid w:val="00134690"/>
    <w:rsid w:val="00134D30"/>
    <w:rsid w:val="00135512"/>
    <w:rsid w:val="00136161"/>
    <w:rsid w:val="0013618B"/>
    <w:rsid w:val="001371A0"/>
    <w:rsid w:val="001372A7"/>
    <w:rsid w:val="0013756E"/>
    <w:rsid w:val="00137B05"/>
    <w:rsid w:val="00137B1B"/>
    <w:rsid w:val="00137DF1"/>
    <w:rsid w:val="00137E29"/>
    <w:rsid w:val="0014176F"/>
    <w:rsid w:val="001426BF"/>
    <w:rsid w:val="0014284D"/>
    <w:rsid w:val="001430ED"/>
    <w:rsid w:val="001440EE"/>
    <w:rsid w:val="001440F8"/>
    <w:rsid w:val="001447C3"/>
    <w:rsid w:val="001447DC"/>
    <w:rsid w:val="00144B70"/>
    <w:rsid w:val="00145E0B"/>
    <w:rsid w:val="001472F3"/>
    <w:rsid w:val="0014755C"/>
    <w:rsid w:val="00150424"/>
    <w:rsid w:val="00151B04"/>
    <w:rsid w:val="00151EF4"/>
    <w:rsid w:val="00151FB0"/>
    <w:rsid w:val="00152E27"/>
    <w:rsid w:val="00153721"/>
    <w:rsid w:val="0015461D"/>
    <w:rsid w:val="00154A68"/>
    <w:rsid w:val="0015565F"/>
    <w:rsid w:val="00155F1C"/>
    <w:rsid w:val="0015707F"/>
    <w:rsid w:val="00160D41"/>
    <w:rsid w:val="00160EB8"/>
    <w:rsid w:val="00161148"/>
    <w:rsid w:val="0016157E"/>
    <w:rsid w:val="001616F2"/>
    <w:rsid w:val="00162688"/>
    <w:rsid w:val="001626B2"/>
    <w:rsid w:val="001627F6"/>
    <w:rsid w:val="0016501C"/>
    <w:rsid w:val="00165927"/>
    <w:rsid w:val="00165DE2"/>
    <w:rsid w:val="00167175"/>
    <w:rsid w:val="001672A4"/>
    <w:rsid w:val="00167C1F"/>
    <w:rsid w:val="001701BA"/>
    <w:rsid w:val="00170CDE"/>
    <w:rsid w:val="001710B2"/>
    <w:rsid w:val="00171899"/>
    <w:rsid w:val="001727EA"/>
    <w:rsid w:val="001727ED"/>
    <w:rsid w:val="00172AB6"/>
    <w:rsid w:val="00172B52"/>
    <w:rsid w:val="00172F11"/>
    <w:rsid w:val="0017319F"/>
    <w:rsid w:val="001736C0"/>
    <w:rsid w:val="00174232"/>
    <w:rsid w:val="00174A05"/>
    <w:rsid w:val="001756A0"/>
    <w:rsid w:val="00175E06"/>
    <w:rsid w:val="001760AE"/>
    <w:rsid w:val="0017682B"/>
    <w:rsid w:val="00177175"/>
    <w:rsid w:val="0017758D"/>
    <w:rsid w:val="00177843"/>
    <w:rsid w:val="00177F53"/>
    <w:rsid w:val="00177FA0"/>
    <w:rsid w:val="00180961"/>
    <w:rsid w:val="0018133A"/>
    <w:rsid w:val="001814C9"/>
    <w:rsid w:val="00181702"/>
    <w:rsid w:val="00181D4D"/>
    <w:rsid w:val="00181F88"/>
    <w:rsid w:val="00182EE1"/>
    <w:rsid w:val="0018315A"/>
    <w:rsid w:val="00184F82"/>
    <w:rsid w:val="00185850"/>
    <w:rsid w:val="00186B9B"/>
    <w:rsid w:val="00191691"/>
    <w:rsid w:val="00191DDD"/>
    <w:rsid w:val="00192BAC"/>
    <w:rsid w:val="00192C9A"/>
    <w:rsid w:val="00193214"/>
    <w:rsid w:val="00193865"/>
    <w:rsid w:val="00193A6B"/>
    <w:rsid w:val="00194C17"/>
    <w:rsid w:val="00195123"/>
    <w:rsid w:val="00195E53"/>
    <w:rsid w:val="00196A01"/>
    <w:rsid w:val="0019776E"/>
    <w:rsid w:val="001A01C6"/>
    <w:rsid w:val="001A0331"/>
    <w:rsid w:val="001A0845"/>
    <w:rsid w:val="001A0FB7"/>
    <w:rsid w:val="001A11C5"/>
    <w:rsid w:val="001A1FAD"/>
    <w:rsid w:val="001A36BD"/>
    <w:rsid w:val="001A38B0"/>
    <w:rsid w:val="001A42ED"/>
    <w:rsid w:val="001A4569"/>
    <w:rsid w:val="001A59B8"/>
    <w:rsid w:val="001A5B63"/>
    <w:rsid w:val="001A5B87"/>
    <w:rsid w:val="001A5FDC"/>
    <w:rsid w:val="001A67B1"/>
    <w:rsid w:val="001B0DFB"/>
    <w:rsid w:val="001B119E"/>
    <w:rsid w:val="001B13E6"/>
    <w:rsid w:val="001B1542"/>
    <w:rsid w:val="001B2CFA"/>
    <w:rsid w:val="001B3180"/>
    <w:rsid w:val="001B3DA7"/>
    <w:rsid w:val="001B4335"/>
    <w:rsid w:val="001B4343"/>
    <w:rsid w:val="001B481E"/>
    <w:rsid w:val="001B489E"/>
    <w:rsid w:val="001B4FB5"/>
    <w:rsid w:val="001B5027"/>
    <w:rsid w:val="001B55B3"/>
    <w:rsid w:val="001B5F74"/>
    <w:rsid w:val="001B6434"/>
    <w:rsid w:val="001B731A"/>
    <w:rsid w:val="001B7A75"/>
    <w:rsid w:val="001C068D"/>
    <w:rsid w:val="001C06B5"/>
    <w:rsid w:val="001C0D2B"/>
    <w:rsid w:val="001C0D5B"/>
    <w:rsid w:val="001C1FC7"/>
    <w:rsid w:val="001C2CBC"/>
    <w:rsid w:val="001C34BA"/>
    <w:rsid w:val="001C3AD8"/>
    <w:rsid w:val="001C3EA1"/>
    <w:rsid w:val="001C429C"/>
    <w:rsid w:val="001C43D7"/>
    <w:rsid w:val="001C4A75"/>
    <w:rsid w:val="001C51B1"/>
    <w:rsid w:val="001C678D"/>
    <w:rsid w:val="001C7626"/>
    <w:rsid w:val="001C7B6E"/>
    <w:rsid w:val="001C7FE6"/>
    <w:rsid w:val="001D25C8"/>
    <w:rsid w:val="001D27FE"/>
    <w:rsid w:val="001D3426"/>
    <w:rsid w:val="001D4579"/>
    <w:rsid w:val="001D4F98"/>
    <w:rsid w:val="001D5633"/>
    <w:rsid w:val="001D6165"/>
    <w:rsid w:val="001D6790"/>
    <w:rsid w:val="001D6C8D"/>
    <w:rsid w:val="001D7273"/>
    <w:rsid w:val="001D78AC"/>
    <w:rsid w:val="001E12C1"/>
    <w:rsid w:val="001E1EB5"/>
    <w:rsid w:val="001E2C1B"/>
    <w:rsid w:val="001E3063"/>
    <w:rsid w:val="001E358C"/>
    <w:rsid w:val="001E3B1D"/>
    <w:rsid w:val="001E4556"/>
    <w:rsid w:val="001E4A21"/>
    <w:rsid w:val="001E5749"/>
    <w:rsid w:val="001E5D8D"/>
    <w:rsid w:val="001E5E7C"/>
    <w:rsid w:val="001E65E1"/>
    <w:rsid w:val="001E6D06"/>
    <w:rsid w:val="001F09FE"/>
    <w:rsid w:val="001F0D9E"/>
    <w:rsid w:val="001F2DAF"/>
    <w:rsid w:val="001F328B"/>
    <w:rsid w:val="001F4186"/>
    <w:rsid w:val="001F4392"/>
    <w:rsid w:val="001F4AD6"/>
    <w:rsid w:val="001F5961"/>
    <w:rsid w:val="001F63A9"/>
    <w:rsid w:val="001F64E2"/>
    <w:rsid w:val="001F6E93"/>
    <w:rsid w:val="001F7094"/>
    <w:rsid w:val="001F73C0"/>
    <w:rsid w:val="001F7771"/>
    <w:rsid w:val="001F7882"/>
    <w:rsid w:val="001F7E47"/>
    <w:rsid w:val="0020095A"/>
    <w:rsid w:val="00200FBA"/>
    <w:rsid w:val="00201070"/>
    <w:rsid w:val="00201170"/>
    <w:rsid w:val="0020244D"/>
    <w:rsid w:val="002031AD"/>
    <w:rsid w:val="00203D26"/>
    <w:rsid w:val="00205993"/>
    <w:rsid w:val="002067C9"/>
    <w:rsid w:val="002068A1"/>
    <w:rsid w:val="00206EFE"/>
    <w:rsid w:val="0021017F"/>
    <w:rsid w:val="00210EDF"/>
    <w:rsid w:val="00210F7C"/>
    <w:rsid w:val="00211088"/>
    <w:rsid w:val="00211229"/>
    <w:rsid w:val="00211C76"/>
    <w:rsid w:val="00211F7D"/>
    <w:rsid w:val="002120A9"/>
    <w:rsid w:val="00212355"/>
    <w:rsid w:val="00213856"/>
    <w:rsid w:val="00214237"/>
    <w:rsid w:val="002145AD"/>
    <w:rsid w:val="00214CAC"/>
    <w:rsid w:val="00214D4F"/>
    <w:rsid w:val="00214E02"/>
    <w:rsid w:val="00215087"/>
    <w:rsid w:val="00216480"/>
    <w:rsid w:val="00217AAA"/>
    <w:rsid w:val="00217B3C"/>
    <w:rsid w:val="00217CDA"/>
    <w:rsid w:val="00217D73"/>
    <w:rsid w:val="00220E6E"/>
    <w:rsid w:val="00221A86"/>
    <w:rsid w:val="00221F0A"/>
    <w:rsid w:val="00222041"/>
    <w:rsid w:val="00222193"/>
    <w:rsid w:val="00222892"/>
    <w:rsid w:val="00223B41"/>
    <w:rsid w:val="002253C2"/>
    <w:rsid w:val="00225A12"/>
    <w:rsid w:val="00226CC8"/>
    <w:rsid w:val="002271E2"/>
    <w:rsid w:val="00227DA6"/>
    <w:rsid w:val="00230474"/>
    <w:rsid w:val="002305EA"/>
    <w:rsid w:val="002307FE"/>
    <w:rsid w:val="00230AAE"/>
    <w:rsid w:val="00230D43"/>
    <w:rsid w:val="00231C9C"/>
    <w:rsid w:val="00231CA5"/>
    <w:rsid w:val="00233030"/>
    <w:rsid w:val="00233DAC"/>
    <w:rsid w:val="002344AB"/>
    <w:rsid w:val="00234E5F"/>
    <w:rsid w:val="00235BB4"/>
    <w:rsid w:val="00235C84"/>
    <w:rsid w:val="00236731"/>
    <w:rsid w:val="0023725E"/>
    <w:rsid w:val="00237380"/>
    <w:rsid w:val="0023740E"/>
    <w:rsid w:val="002379FF"/>
    <w:rsid w:val="00237CF6"/>
    <w:rsid w:val="00237F74"/>
    <w:rsid w:val="002408E3"/>
    <w:rsid w:val="002412C4"/>
    <w:rsid w:val="0024155D"/>
    <w:rsid w:val="00241AF0"/>
    <w:rsid w:val="00241D11"/>
    <w:rsid w:val="00241FC5"/>
    <w:rsid w:val="0024269B"/>
    <w:rsid w:val="0024292F"/>
    <w:rsid w:val="002439CF"/>
    <w:rsid w:val="00244082"/>
    <w:rsid w:val="00244296"/>
    <w:rsid w:val="002448AF"/>
    <w:rsid w:val="00245E33"/>
    <w:rsid w:val="002461FD"/>
    <w:rsid w:val="002467AC"/>
    <w:rsid w:val="00246FDF"/>
    <w:rsid w:val="00247DA3"/>
    <w:rsid w:val="00247EC5"/>
    <w:rsid w:val="0025042C"/>
    <w:rsid w:val="00250FD8"/>
    <w:rsid w:val="002512E7"/>
    <w:rsid w:val="002513FF"/>
    <w:rsid w:val="00251D1F"/>
    <w:rsid w:val="0025206F"/>
    <w:rsid w:val="00252CD9"/>
    <w:rsid w:val="002540C4"/>
    <w:rsid w:val="00254625"/>
    <w:rsid w:val="002552D7"/>
    <w:rsid w:val="00255B2E"/>
    <w:rsid w:val="0025638B"/>
    <w:rsid w:val="0025657C"/>
    <w:rsid w:val="00256857"/>
    <w:rsid w:val="0025699B"/>
    <w:rsid w:val="002569FD"/>
    <w:rsid w:val="00257DEB"/>
    <w:rsid w:val="00260863"/>
    <w:rsid w:val="00261139"/>
    <w:rsid w:val="00261C6E"/>
    <w:rsid w:val="00262F6F"/>
    <w:rsid w:val="00262F97"/>
    <w:rsid w:val="00264BCE"/>
    <w:rsid w:val="00266CDA"/>
    <w:rsid w:val="0026737E"/>
    <w:rsid w:val="002675AB"/>
    <w:rsid w:val="00267E36"/>
    <w:rsid w:val="00270F93"/>
    <w:rsid w:val="00271EB8"/>
    <w:rsid w:val="002721A2"/>
    <w:rsid w:val="0027233A"/>
    <w:rsid w:val="00272899"/>
    <w:rsid w:val="00272D83"/>
    <w:rsid w:val="0027335A"/>
    <w:rsid w:val="00273FC7"/>
    <w:rsid w:val="00274370"/>
    <w:rsid w:val="00274AB4"/>
    <w:rsid w:val="002750C9"/>
    <w:rsid w:val="0027524C"/>
    <w:rsid w:val="0027545B"/>
    <w:rsid w:val="00275753"/>
    <w:rsid w:val="00276E2C"/>
    <w:rsid w:val="00277050"/>
    <w:rsid w:val="00277D31"/>
    <w:rsid w:val="00277D80"/>
    <w:rsid w:val="002802C9"/>
    <w:rsid w:val="002806E5"/>
    <w:rsid w:val="002808E4"/>
    <w:rsid w:val="00280B69"/>
    <w:rsid w:val="00280EDA"/>
    <w:rsid w:val="00282BEE"/>
    <w:rsid w:val="002838AE"/>
    <w:rsid w:val="0028442A"/>
    <w:rsid w:val="002846FB"/>
    <w:rsid w:val="0028570C"/>
    <w:rsid w:val="00286192"/>
    <w:rsid w:val="0028665C"/>
    <w:rsid w:val="00290C40"/>
    <w:rsid w:val="00291786"/>
    <w:rsid w:val="002937F2"/>
    <w:rsid w:val="00293875"/>
    <w:rsid w:val="00293A2A"/>
    <w:rsid w:val="002940E9"/>
    <w:rsid w:val="00294315"/>
    <w:rsid w:val="002946DF"/>
    <w:rsid w:val="00295019"/>
    <w:rsid w:val="002958BC"/>
    <w:rsid w:val="002965F1"/>
    <w:rsid w:val="00297078"/>
    <w:rsid w:val="0029748A"/>
    <w:rsid w:val="002A0048"/>
    <w:rsid w:val="002A0735"/>
    <w:rsid w:val="002A074D"/>
    <w:rsid w:val="002A08EB"/>
    <w:rsid w:val="002A2FCC"/>
    <w:rsid w:val="002A35BE"/>
    <w:rsid w:val="002A3A01"/>
    <w:rsid w:val="002A3A4F"/>
    <w:rsid w:val="002A3E90"/>
    <w:rsid w:val="002A4F1D"/>
    <w:rsid w:val="002A60D3"/>
    <w:rsid w:val="002A6901"/>
    <w:rsid w:val="002A7198"/>
    <w:rsid w:val="002A77FA"/>
    <w:rsid w:val="002B0101"/>
    <w:rsid w:val="002B0FF9"/>
    <w:rsid w:val="002B16DB"/>
    <w:rsid w:val="002B2029"/>
    <w:rsid w:val="002B3148"/>
    <w:rsid w:val="002B48F8"/>
    <w:rsid w:val="002B4904"/>
    <w:rsid w:val="002B4A96"/>
    <w:rsid w:val="002B5273"/>
    <w:rsid w:val="002B539C"/>
    <w:rsid w:val="002B5E63"/>
    <w:rsid w:val="002B6342"/>
    <w:rsid w:val="002B72A2"/>
    <w:rsid w:val="002B7C3A"/>
    <w:rsid w:val="002C0220"/>
    <w:rsid w:val="002C0FB9"/>
    <w:rsid w:val="002C1280"/>
    <w:rsid w:val="002C13FB"/>
    <w:rsid w:val="002C1659"/>
    <w:rsid w:val="002C1C46"/>
    <w:rsid w:val="002C333E"/>
    <w:rsid w:val="002C3626"/>
    <w:rsid w:val="002C3B19"/>
    <w:rsid w:val="002C3E2A"/>
    <w:rsid w:val="002C4B31"/>
    <w:rsid w:val="002C6899"/>
    <w:rsid w:val="002C68DA"/>
    <w:rsid w:val="002C6B59"/>
    <w:rsid w:val="002C6E9A"/>
    <w:rsid w:val="002C74DA"/>
    <w:rsid w:val="002C76FE"/>
    <w:rsid w:val="002D060F"/>
    <w:rsid w:val="002D2F5D"/>
    <w:rsid w:val="002D34B6"/>
    <w:rsid w:val="002D394E"/>
    <w:rsid w:val="002D4EDD"/>
    <w:rsid w:val="002D5761"/>
    <w:rsid w:val="002D5768"/>
    <w:rsid w:val="002D620C"/>
    <w:rsid w:val="002D6680"/>
    <w:rsid w:val="002D7EAD"/>
    <w:rsid w:val="002D7EE4"/>
    <w:rsid w:val="002D7FF6"/>
    <w:rsid w:val="002E0BF5"/>
    <w:rsid w:val="002E0D55"/>
    <w:rsid w:val="002E0FB2"/>
    <w:rsid w:val="002E1C37"/>
    <w:rsid w:val="002E2211"/>
    <w:rsid w:val="002E272D"/>
    <w:rsid w:val="002E2B0C"/>
    <w:rsid w:val="002E2BCE"/>
    <w:rsid w:val="002E3019"/>
    <w:rsid w:val="002E30E7"/>
    <w:rsid w:val="002E3163"/>
    <w:rsid w:val="002E37A6"/>
    <w:rsid w:val="002E3805"/>
    <w:rsid w:val="002E3A58"/>
    <w:rsid w:val="002E4087"/>
    <w:rsid w:val="002E40B1"/>
    <w:rsid w:val="002E4662"/>
    <w:rsid w:val="002E47ED"/>
    <w:rsid w:val="002E4D7B"/>
    <w:rsid w:val="002E4F20"/>
    <w:rsid w:val="002E5039"/>
    <w:rsid w:val="002E56AB"/>
    <w:rsid w:val="002E5FF3"/>
    <w:rsid w:val="002E6258"/>
    <w:rsid w:val="002E62D2"/>
    <w:rsid w:val="002E664C"/>
    <w:rsid w:val="002E6FDC"/>
    <w:rsid w:val="002E746D"/>
    <w:rsid w:val="002F02D5"/>
    <w:rsid w:val="002F08BE"/>
    <w:rsid w:val="002F0EE1"/>
    <w:rsid w:val="002F0F6B"/>
    <w:rsid w:val="002F1BDA"/>
    <w:rsid w:val="002F214B"/>
    <w:rsid w:val="002F2AF8"/>
    <w:rsid w:val="002F2C81"/>
    <w:rsid w:val="002F405F"/>
    <w:rsid w:val="002F45CC"/>
    <w:rsid w:val="002F52FC"/>
    <w:rsid w:val="002F5350"/>
    <w:rsid w:val="002F5754"/>
    <w:rsid w:val="002F5BC8"/>
    <w:rsid w:val="002F6E8A"/>
    <w:rsid w:val="002F7606"/>
    <w:rsid w:val="002F7F81"/>
    <w:rsid w:val="00301F54"/>
    <w:rsid w:val="00302D76"/>
    <w:rsid w:val="0030328B"/>
    <w:rsid w:val="00303D2B"/>
    <w:rsid w:val="003049F4"/>
    <w:rsid w:val="00305474"/>
    <w:rsid w:val="00305ABF"/>
    <w:rsid w:val="00306A2F"/>
    <w:rsid w:val="00306BD3"/>
    <w:rsid w:val="00306D98"/>
    <w:rsid w:val="003076E7"/>
    <w:rsid w:val="00310CDA"/>
    <w:rsid w:val="0031232B"/>
    <w:rsid w:val="00312B44"/>
    <w:rsid w:val="003133AE"/>
    <w:rsid w:val="00313A0E"/>
    <w:rsid w:val="00313CC6"/>
    <w:rsid w:val="00314027"/>
    <w:rsid w:val="00314846"/>
    <w:rsid w:val="00314C7E"/>
    <w:rsid w:val="00316332"/>
    <w:rsid w:val="00316846"/>
    <w:rsid w:val="00316A16"/>
    <w:rsid w:val="00316D05"/>
    <w:rsid w:val="00316ECF"/>
    <w:rsid w:val="00317238"/>
    <w:rsid w:val="0031772F"/>
    <w:rsid w:val="00317FCC"/>
    <w:rsid w:val="003207EB"/>
    <w:rsid w:val="00321510"/>
    <w:rsid w:val="00321758"/>
    <w:rsid w:val="00321876"/>
    <w:rsid w:val="00322146"/>
    <w:rsid w:val="003222F9"/>
    <w:rsid w:val="003223E4"/>
    <w:rsid w:val="00323FC1"/>
    <w:rsid w:val="003248DE"/>
    <w:rsid w:val="0032608F"/>
    <w:rsid w:val="003314E7"/>
    <w:rsid w:val="00331718"/>
    <w:rsid w:val="00331E7D"/>
    <w:rsid w:val="00332EC0"/>
    <w:rsid w:val="00333147"/>
    <w:rsid w:val="00333862"/>
    <w:rsid w:val="00334FFA"/>
    <w:rsid w:val="003352CA"/>
    <w:rsid w:val="003354A9"/>
    <w:rsid w:val="00336CCB"/>
    <w:rsid w:val="003378A6"/>
    <w:rsid w:val="00337B7A"/>
    <w:rsid w:val="00337F77"/>
    <w:rsid w:val="00341B74"/>
    <w:rsid w:val="00341BEB"/>
    <w:rsid w:val="003443A1"/>
    <w:rsid w:val="003461F4"/>
    <w:rsid w:val="0034660C"/>
    <w:rsid w:val="003467D3"/>
    <w:rsid w:val="0034695E"/>
    <w:rsid w:val="0034736E"/>
    <w:rsid w:val="003475DA"/>
    <w:rsid w:val="0034782C"/>
    <w:rsid w:val="00350760"/>
    <w:rsid w:val="00350E2F"/>
    <w:rsid w:val="00351700"/>
    <w:rsid w:val="003519A6"/>
    <w:rsid w:val="00351C8E"/>
    <w:rsid w:val="003530BC"/>
    <w:rsid w:val="00353376"/>
    <w:rsid w:val="003543E2"/>
    <w:rsid w:val="0035454F"/>
    <w:rsid w:val="00354DD9"/>
    <w:rsid w:val="0035514E"/>
    <w:rsid w:val="0035590D"/>
    <w:rsid w:val="00355CCF"/>
    <w:rsid w:val="003564B9"/>
    <w:rsid w:val="003569AF"/>
    <w:rsid w:val="00356ED6"/>
    <w:rsid w:val="003573D1"/>
    <w:rsid w:val="003576B0"/>
    <w:rsid w:val="003578A5"/>
    <w:rsid w:val="00361B46"/>
    <w:rsid w:val="00361DB1"/>
    <w:rsid w:val="0036211C"/>
    <w:rsid w:val="00362269"/>
    <w:rsid w:val="00362621"/>
    <w:rsid w:val="003626D9"/>
    <w:rsid w:val="00362A64"/>
    <w:rsid w:val="003639B5"/>
    <w:rsid w:val="00363E61"/>
    <w:rsid w:val="00363FD7"/>
    <w:rsid w:val="003645EC"/>
    <w:rsid w:val="0036475C"/>
    <w:rsid w:val="00364776"/>
    <w:rsid w:val="00364DA9"/>
    <w:rsid w:val="00366206"/>
    <w:rsid w:val="00366461"/>
    <w:rsid w:val="003669D3"/>
    <w:rsid w:val="00366C69"/>
    <w:rsid w:val="0036717A"/>
    <w:rsid w:val="00367628"/>
    <w:rsid w:val="00371598"/>
    <w:rsid w:val="00371B50"/>
    <w:rsid w:val="00373008"/>
    <w:rsid w:val="003737FE"/>
    <w:rsid w:val="00373CB3"/>
    <w:rsid w:val="003745B6"/>
    <w:rsid w:val="003746FF"/>
    <w:rsid w:val="00375603"/>
    <w:rsid w:val="00375C50"/>
    <w:rsid w:val="00375DC7"/>
    <w:rsid w:val="0037658D"/>
    <w:rsid w:val="00376D69"/>
    <w:rsid w:val="003777F1"/>
    <w:rsid w:val="00377B36"/>
    <w:rsid w:val="00377D3B"/>
    <w:rsid w:val="00380290"/>
    <w:rsid w:val="00380435"/>
    <w:rsid w:val="0038173B"/>
    <w:rsid w:val="00381983"/>
    <w:rsid w:val="0038292C"/>
    <w:rsid w:val="00383BA7"/>
    <w:rsid w:val="00383C74"/>
    <w:rsid w:val="00384511"/>
    <w:rsid w:val="003846D6"/>
    <w:rsid w:val="003847C5"/>
    <w:rsid w:val="00384F94"/>
    <w:rsid w:val="0038595A"/>
    <w:rsid w:val="00387929"/>
    <w:rsid w:val="0039024A"/>
    <w:rsid w:val="00390316"/>
    <w:rsid w:val="00390F71"/>
    <w:rsid w:val="00391D84"/>
    <w:rsid w:val="00391F38"/>
    <w:rsid w:val="00392F2D"/>
    <w:rsid w:val="00393D55"/>
    <w:rsid w:val="00393F11"/>
    <w:rsid w:val="003941D6"/>
    <w:rsid w:val="003949F6"/>
    <w:rsid w:val="00394A9D"/>
    <w:rsid w:val="00394CF0"/>
    <w:rsid w:val="0039510B"/>
    <w:rsid w:val="00395947"/>
    <w:rsid w:val="00395B30"/>
    <w:rsid w:val="00395BE6"/>
    <w:rsid w:val="00395E0E"/>
    <w:rsid w:val="003965A7"/>
    <w:rsid w:val="00396A40"/>
    <w:rsid w:val="00396BCF"/>
    <w:rsid w:val="003972F4"/>
    <w:rsid w:val="00397F19"/>
    <w:rsid w:val="003A00D5"/>
    <w:rsid w:val="003A10B7"/>
    <w:rsid w:val="003A1401"/>
    <w:rsid w:val="003A1C35"/>
    <w:rsid w:val="003A1E25"/>
    <w:rsid w:val="003A2D58"/>
    <w:rsid w:val="003A3268"/>
    <w:rsid w:val="003A374B"/>
    <w:rsid w:val="003A3FBE"/>
    <w:rsid w:val="003A41B4"/>
    <w:rsid w:val="003A4DAF"/>
    <w:rsid w:val="003A5431"/>
    <w:rsid w:val="003A570D"/>
    <w:rsid w:val="003A60D5"/>
    <w:rsid w:val="003A6C01"/>
    <w:rsid w:val="003A7448"/>
    <w:rsid w:val="003A7B61"/>
    <w:rsid w:val="003A7CAF"/>
    <w:rsid w:val="003A7E8D"/>
    <w:rsid w:val="003B0991"/>
    <w:rsid w:val="003B2369"/>
    <w:rsid w:val="003B34C9"/>
    <w:rsid w:val="003B3D72"/>
    <w:rsid w:val="003B44A8"/>
    <w:rsid w:val="003B5D90"/>
    <w:rsid w:val="003B5F91"/>
    <w:rsid w:val="003B5FFA"/>
    <w:rsid w:val="003B72CE"/>
    <w:rsid w:val="003B7528"/>
    <w:rsid w:val="003B7612"/>
    <w:rsid w:val="003B7635"/>
    <w:rsid w:val="003C06A4"/>
    <w:rsid w:val="003C0D50"/>
    <w:rsid w:val="003C1083"/>
    <w:rsid w:val="003C1425"/>
    <w:rsid w:val="003C149B"/>
    <w:rsid w:val="003C18D8"/>
    <w:rsid w:val="003C18FB"/>
    <w:rsid w:val="003C1A60"/>
    <w:rsid w:val="003C28AA"/>
    <w:rsid w:val="003C2DFF"/>
    <w:rsid w:val="003C2F7E"/>
    <w:rsid w:val="003C3027"/>
    <w:rsid w:val="003C393B"/>
    <w:rsid w:val="003C3D66"/>
    <w:rsid w:val="003C3F89"/>
    <w:rsid w:val="003C4021"/>
    <w:rsid w:val="003C46DD"/>
    <w:rsid w:val="003C47F7"/>
    <w:rsid w:val="003C4B0D"/>
    <w:rsid w:val="003C5C6A"/>
    <w:rsid w:val="003C7083"/>
    <w:rsid w:val="003C789C"/>
    <w:rsid w:val="003D0A2C"/>
    <w:rsid w:val="003D10A3"/>
    <w:rsid w:val="003D187C"/>
    <w:rsid w:val="003D2243"/>
    <w:rsid w:val="003D3167"/>
    <w:rsid w:val="003D465C"/>
    <w:rsid w:val="003D4B49"/>
    <w:rsid w:val="003D57F8"/>
    <w:rsid w:val="003D5850"/>
    <w:rsid w:val="003D6113"/>
    <w:rsid w:val="003D6434"/>
    <w:rsid w:val="003D65D8"/>
    <w:rsid w:val="003D6C02"/>
    <w:rsid w:val="003D6D0E"/>
    <w:rsid w:val="003D6F18"/>
    <w:rsid w:val="003D6F7E"/>
    <w:rsid w:val="003D77BD"/>
    <w:rsid w:val="003E04BB"/>
    <w:rsid w:val="003E0999"/>
    <w:rsid w:val="003E0BBB"/>
    <w:rsid w:val="003E10B0"/>
    <w:rsid w:val="003E19B1"/>
    <w:rsid w:val="003E19D9"/>
    <w:rsid w:val="003E1D26"/>
    <w:rsid w:val="003E2CDA"/>
    <w:rsid w:val="003E2F35"/>
    <w:rsid w:val="003E33DE"/>
    <w:rsid w:val="003E374B"/>
    <w:rsid w:val="003E3C85"/>
    <w:rsid w:val="003E4324"/>
    <w:rsid w:val="003E4CD5"/>
    <w:rsid w:val="003E57E1"/>
    <w:rsid w:val="003E6FB3"/>
    <w:rsid w:val="003F0A6D"/>
    <w:rsid w:val="003F1EEB"/>
    <w:rsid w:val="003F256C"/>
    <w:rsid w:val="003F2C7A"/>
    <w:rsid w:val="003F2F8D"/>
    <w:rsid w:val="003F30C7"/>
    <w:rsid w:val="003F37E0"/>
    <w:rsid w:val="003F39A8"/>
    <w:rsid w:val="003F3BEF"/>
    <w:rsid w:val="003F3E68"/>
    <w:rsid w:val="003F4852"/>
    <w:rsid w:val="003F4C0B"/>
    <w:rsid w:val="003F4EED"/>
    <w:rsid w:val="003F5633"/>
    <w:rsid w:val="003F56F1"/>
    <w:rsid w:val="003F57E2"/>
    <w:rsid w:val="003F62F0"/>
    <w:rsid w:val="003F6B4B"/>
    <w:rsid w:val="003F7105"/>
    <w:rsid w:val="003F750B"/>
    <w:rsid w:val="0040202B"/>
    <w:rsid w:val="00402638"/>
    <w:rsid w:val="00402C50"/>
    <w:rsid w:val="00402E47"/>
    <w:rsid w:val="00402E9D"/>
    <w:rsid w:val="00403B0B"/>
    <w:rsid w:val="0040407D"/>
    <w:rsid w:val="004043E1"/>
    <w:rsid w:val="00405BF6"/>
    <w:rsid w:val="004064FD"/>
    <w:rsid w:val="00407D69"/>
    <w:rsid w:val="00410490"/>
    <w:rsid w:val="00411075"/>
    <w:rsid w:val="00411AD5"/>
    <w:rsid w:val="00412ABD"/>
    <w:rsid w:val="00413998"/>
    <w:rsid w:val="00413B64"/>
    <w:rsid w:val="00414F86"/>
    <w:rsid w:val="004150AF"/>
    <w:rsid w:val="00415139"/>
    <w:rsid w:val="00415FA2"/>
    <w:rsid w:val="00417D60"/>
    <w:rsid w:val="004200F4"/>
    <w:rsid w:val="0042092D"/>
    <w:rsid w:val="00420F63"/>
    <w:rsid w:val="004211B6"/>
    <w:rsid w:val="00422063"/>
    <w:rsid w:val="00422700"/>
    <w:rsid w:val="00423B04"/>
    <w:rsid w:val="00424D89"/>
    <w:rsid w:val="0042576A"/>
    <w:rsid w:val="004262F2"/>
    <w:rsid w:val="00427418"/>
    <w:rsid w:val="00427BB1"/>
    <w:rsid w:val="0043089E"/>
    <w:rsid w:val="0043091B"/>
    <w:rsid w:val="0043121E"/>
    <w:rsid w:val="00431B94"/>
    <w:rsid w:val="00431BB9"/>
    <w:rsid w:val="00431C8B"/>
    <w:rsid w:val="004321D0"/>
    <w:rsid w:val="00432598"/>
    <w:rsid w:val="004328D5"/>
    <w:rsid w:val="00432C2F"/>
    <w:rsid w:val="004335B4"/>
    <w:rsid w:val="00433875"/>
    <w:rsid w:val="00434841"/>
    <w:rsid w:val="004353F8"/>
    <w:rsid w:val="0043542B"/>
    <w:rsid w:val="00435D4D"/>
    <w:rsid w:val="00435FF4"/>
    <w:rsid w:val="004361DC"/>
    <w:rsid w:val="00436B44"/>
    <w:rsid w:val="004374DC"/>
    <w:rsid w:val="004407CE"/>
    <w:rsid w:val="0044097E"/>
    <w:rsid w:val="0044116E"/>
    <w:rsid w:val="00441F41"/>
    <w:rsid w:val="004429C5"/>
    <w:rsid w:val="00443240"/>
    <w:rsid w:val="004435AA"/>
    <w:rsid w:val="004437AC"/>
    <w:rsid w:val="00443818"/>
    <w:rsid w:val="004455CD"/>
    <w:rsid w:val="00445ACF"/>
    <w:rsid w:val="004460AF"/>
    <w:rsid w:val="00446389"/>
    <w:rsid w:val="00447082"/>
    <w:rsid w:val="0044726F"/>
    <w:rsid w:val="004500E3"/>
    <w:rsid w:val="00450831"/>
    <w:rsid w:val="00451CEE"/>
    <w:rsid w:val="0045216A"/>
    <w:rsid w:val="004522C6"/>
    <w:rsid w:val="00452C19"/>
    <w:rsid w:val="00452C7B"/>
    <w:rsid w:val="00453184"/>
    <w:rsid w:val="004543C1"/>
    <w:rsid w:val="004545FD"/>
    <w:rsid w:val="00454722"/>
    <w:rsid w:val="00454731"/>
    <w:rsid w:val="00454B3E"/>
    <w:rsid w:val="00454C33"/>
    <w:rsid w:val="00455A72"/>
    <w:rsid w:val="004563E8"/>
    <w:rsid w:val="0045677A"/>
    <w:rsid w:val="00456B73"/>
    <w:rsid w:val="004573EC"/>
    <w:rsid w:val="00460088"/>
    <w:rsid w:val="004600F9"/>
    <w:rsid w:val="0046049E"/>
    <w:rsid w:val="00460E8C"/>
    <w:rsid w:val="00461570"/>
    <w:rsid w:val="00461730"/>
    <w:rsid w:val="00461815"/>
    <w:rsid w:val="0046347F"/>
    <w:rsid w:val="00463872"/>
    <w:rsid w:val="0046426F"/>
    <w:rsid w:val="00464F80"/>
    <w:rsid w:val="004652FB"/>
    <w:rsid w:val="00466414"/>
    <w:rsid w:val="0046702B"/>
    <w:rsid w:val="00467841"/>
    <w:rsid w:val="00467B9A"/>
    <w:rsid w:val="00467C34"/>
    <w:rsid w:val="00467F3C"/>
    <w:rsid w:val="004700B5"/>
    <w:rsid w:val="0047066A"/>
    <w:rsid w:val="00472310"/>
    <w:rsid w:val="00473373"/>
    <w:rsid w:val="00473D4B"/>
    <w:rsid w:val="00473E23"/>
    <w:rsid w:val="0047452E"/>
    <w:rsid w:val="0047502B"/>
    <w:rsid w:val="0047665D"/>
    <w:rsid w:val="004768E1"/>
    <w:rsid w:val="00477196"/>
    <w:rsid w:val="00477750"/>
    <w:rsid w:val="0048005C"/>
    <w:rsid w:val="00480DEB"/>
    <w:rsid w:val="00481EF7"/>
    <w:rsid w:val="00482080"/>
    <w:rsid w:val="00482740"/>
    <w:rsid w:val="00482DB9"/>
    <w:rsid w:val="00483026"/>
    <w:rsid w:val="0048310D"/>
    <w:rsid w:val="00483BFA"/>
    <w:rsid w:val="00483E71"/>
    <w:rsid w:val="00485148"/>
    <w:rsid w:val="0048752E"/>
    <w:rsid w:val="00487587"/>
    <w:rsid w:val="004877CB"/>
    <w:rsid w:val="00487D8B"/>
    <w:rsid w:val="00490F39"/>
    <w:rsid w:val="004911E9"/>
    <w:rsid w:val="00492F41"/>
    <w:rsid w:val="00493542"/>
    <w:rsid w:val="0049383C"/>
    <w:rsid w:val="00494F8C"/>
    <w:rsid w:val="00495343"/>
    <w:rsid w:val="00495C83"/>
    <w:rsid w:val="004961E5"/>
    <w:rsid w:val="00497619"/>
    <w:rsid w:val="004A0383"/>
    <w:rsid w:val="004A068E"/>
    <w:rsid w:val="004A1CBA"/>
    <w:rsid w:val="004A2CBA"/>
    <w:rsid w:val="004A306C"/>
    <w:rsid w:val="004A3D9C"/>
    <w:rsid w:val="004A4638"/>
    <w:rsid w:val="004A6314"/>
    <w:rsid w:val="004A645A"/>
    <w:rsid w:val="004A745E"/>
    <w:rsid w:val="004A7463"/>
    <w:rsid w:val="004B103A"/>
    <w:rsid w:val="004B1104"/>
    <w:rsid w:val="004B12BC"/>
    <w:rsid w:val="004B1768"/>
    <w:rsid w:val="004B3ED1"/>
    <w:rsid w:val="004B4200"/>
    <w:rsid w:val="004B431B"/>
    <w:rsid w:val="004B4674"/>
    <w:rsid w:val="004B4C41"/>
    <w:rsid w:val="004B548C"/>
    <w:rsid w:val="004B5A00"/>
    <w:rsid w:val="004B6E73"/>
    <w:rsid w:val="004B7037"/>
    <w:rsid w:val="004B7100"/>
    <w:rsid w:val="004B73AD"/>
    <w:rsid w:val="004B7803"/>
    <w:rsid w:val="004C0F2D"/>
    <w:rsid w:val="004C17C7"/>
    <w:rsid w:val="004C296D"/>
    <w:rsid w:val="004C2A2E"/>
    <w:rsid w:val="004C2EFE"/>
    <w:rsid w:val="004C31C2"/>
    <w:rsid w:val="004C3C0F"/>
    <w:rsid w:val="004C3C4A"/>
    <w:rsid w:val="004C6AE8"/>
    <w:rsid w:val="004C6FF8"/>
    <w:rsid w:val="004C763B"/>
    <w:rsid w:val="004C7996"/>
    <w:rsid w:val="004D1372"/>
    <w:rsid w:val="004D3410"/>
    <w:rsid w:val="004D453A"/>
    <w:rsid w:val="004D469E"/>
    <w:rsid w:val="004D6C3F"/>
    <w:rsid w:val="004D75BB"/>
    <w:rsid w:val="004E03EA"/>
    <w:rsid w:val="004E1AB7"/>
    <w:rsid w:val="004E280A"/>
    <w:rsid w:val="004E38E7"/>
    <w:rsid w:val="004E3E0D"/>
    <w:rsid w:val="004E453F"/>
    <w:rsid w:val="004E4845"/>
    <w:rsid w:val="004E5296"/>
    <w:rsid w:val="004E6218"/>
    <w:rsid w:val="004E684B"/>
    <w:rsid w:val="004E6D55"/>
    <w:rsid w:val="004E72E6"/>
    <w:rsid w:val="004E7314"/>
    <w:rsid w:val="004F127A"/>
    <w:rsid w:val="004F183D"/>
    <w:rsid w:val="004F1A8F"/>
    <w:rsid w:val="004F3237"/>
    <w:rsid w:val="004F34E7"/>
    <w:rsid w:val="004F4388"/>
    <w:rsid w:val="004F4935"/>
    <w:rsid w:val="004F5011"/>
    <w:rsid w:val="004F5C8D"/>
    <w:rsid w:val="004F66DD"/>
    <w:rsid w:val="004F681F"/>
    <w:rsid w:val="004F6947"/>
    <w:rsid w:val="004F7B2A"/>
    <w:rsid w:val="005001DB"/>
    <w:rsid w:val="005002AF"/>
    <w:rsid w:val="00500B16"/>
    <w:rsid w:val="00500C7B"/>
    <w:rsid w:val="00500CD9"/>
    <w:rsid w:val="005010FE"/>
    <w:rsid w:val="0050121F"/>
    <w:rsid w:val="005013C7"/>
    <w:rsid w:val="00502DE8"/>
    <w:rsid w:val="00502E4D"/>
    <w:rsid w:val="0050353B"/>
    <w:rsid w:val="00503862"/>
    <w:rsid w:val="005046AD"/>
    <w:rsid w:val="00504BD4"/>
    <w:rsid w:val="00504F47"/>
    <w:rsid w:val="00506AF4"/>
    <w:rsid w:val="005079B5"/>
    <w:rsid w:val="0051047A"/>
    <w:rsid w:val="00510827"/>
    <w:rsid w:val="00510CDF"/>
    <w:rsid w:val="00511531"/>
    <w:rsid w:val="005120CD"/>
    <w:rsid w:val="00512F3C"/>
    <w:rsid w:val="00513405"/>
    <w:rsid w:val="00514DC8"/>
    <w:rsid w:val="00515CF2"/>
    <w:rsid w:val="00516251"/>
    <w:rsid w:val="00516313"/>
    <w:rsid w:val="0051670C"/>
    <w:rsid w:val="00516898"/>
    <w:rsid w:val="00517B2F"/>
    <w:rsid w:val="00520645"/>
    <w:rsid w:val="00520EBA"/>
    <w:rsid w:val="005211EA"/>
    <w:rsid w:val="0052180B"/>
    <w:rsid w:val="005218A4"/>
    <w:rsid w:val="0052222B"/>
    <w:rsid w:val="00522691"/>
    <w:rsid w:val="005229A2"/>
    <w:rsid w:val="005233E5"/>
    <w:rsid w:val="00523A98"/>
    <w:rsid w:val="0052431D"/>
    <w:rsid w:val="00524BEF"/>
    <w:rsid w:val="00524DB8"/>
    <w:rsid w:val="00524FC7"/>
    <w:rsid w:val="005254A8"/>
    <w:rsid w:val="00525503"/>
    <w:rsid w:val="005258AE"/>
    <w:rsid w:val="00525D7C"/>
    <w:rsid w:val="00526BCB"/>
    <w:rsid w:val="00526D2F"/>
    <w:rsid w:val="00527E30"/>
    <w:rsid w:val="00527EDC"/>
    <w:rsid w:val="00530B8B"/>
    <w:rsid w:val="00530C6C"/>
    <w:rsid w:val="00530DEF"/>
    <w:rsid w:val="0053103C"/>
    <w:rsid w:val="00532CB4"/>
    <w:rsid w:val="00532D7E"/>
    <w:rsid w:val="00532F40"/>
    <w:rsid w:val="00533047"/>
    <w:rsid w:val="0053393A"/>
    <w:rsid w:val="0053393F"/>
    <w:rsid w:val="00533F20"/>
    <w:rsid w:val="0053511B"/>
    <w:rsid w:val="00535536"/>
    <w:rsid w:val="00535DFA"/>
    <w:rsid w:val="00536A97"/>
    <w:rsid w:val="00537298"/>
    <w:rsid w:val="00537529"/>
    <w:rsid w:val="00540551"/>
    <w:rsid w:val="00540709"/>
    <w:rsid w:val="00540BF3"/>
    <w:rsid w:val="00542A30"/>
    <w:rsid w:val="00543012"/>
    <w:rsid w:val="00543699"/>
    <w:rsid w:val="00543CCB"/>
    <w:rsid w:val="00544659"/>
    <w:rsid w:val="00544CEE"/>
    <w:rsid w:val="00544D3F"/>
    <w:rsid w:val="00544E10"/>
    <w:rsid w:val="00545A6B"/>
    <w:rsid w:val="00545CAE"/>
    <w:rsid w:val="00546418"/>
    <w:rsid w:val="00550C2B"/>
    <w:rsid w:val="005518F8"/>
    <w:rsid w:val="005532C3"/>
    <w:rsid w:val="0055446E"/>
    <w:rsid w:val="00554B49"/>
    <w:rsid w:val="00555046"/>
    <w:rsid w:val="005560BA"/>
    <w:rsid w:val="005572C4"/>
    <w:rsid w:val="00557311"/>
    <w:rsid w:val="00557562"/>
    <w:rsid w:val="00557607"/>
    <w:rsid w:val="00557A42"/>
    <w:rsid w:val="00557C5A"/>
    <w:rsid w:val="00560068"/>
    <w:rsid w:val="005602FA"/>
    <w:rsid w:val="00560431"/>
    <w:rsid w:val="0056199C"/>
    <w:rsid w:val="005623EA"/>
    <w:rsid w:val="00562843"/>
    <w:rsid w:val="00562B08"/>
    <w:rsid w:val="0056302C"/>
    <w:rsid w:val="00564077"/>
    <w:rsid w:val="005640E4"/>
    <w:rsid w:val="0056474E"/>
    <w:rsid w:val="00564A1A"/>
    <w:rsid w:val="00564EDB"/>
    <w:rsid w:val="00565D81"/>
    <w:rsid w:val="0056606A"/>
    <w:rsid w:val="0056628C"/>
    <w:rsid w:val="00566485"/>
    <w:rsid w:val="00566661"/>
    <w:rsid w:val="005670D7"/>
    <w:rsid w:val="005671A7"/>
    <w:rsid w:val="0056771F"/>
    <w:rsid w:val="00570CF6"/>
    <w:rsid w:val="00572669"/>
    <w:rsid w:val="005728AC"/>
    <w:rsid w:val="00573B1F"/>
    <w:rsid w:val="00573BF8"/>
    <w:rsid w:val="00574560"/>
    <w:rsid w:val="00575423"/>
    <w:rsid w:val="00576286"/>
    <w:rsid w:val="00576774"/>
    <w:rsid w:val="00577C9E"/>
    <w:rsid w:val="00577F1E"/>
    <w:rsid w:val="00580785"/>
    <w:rsid w:val="00580A69"/>
    <w:rsid w:val="00580F25"/>
    <w:rsid w:val="00581091"/>
    <w:rsid w:val="005815C9"/>
    <w:rsid w:val="00583413"/>
    <w:rsid w:val="005841AA"/>
    <w:rsid w:val="0058462B"/>
    <w:rsid w:val="00585FC0"/>
    <w:rsid w:val="005860CE"/>
    <w:rsid w:val="005860D3"/>
    <w:rsid w:val="00586853"/>
    <w:rsid w:val="00586CED"/>
    <w:rsid w:val="005872F4"/>
    <w:rsid w:val="0058751A"/>
    <w:rsid w:val="00590A0A"/>
    <w:rsid w:val="005919CC"/>
    <w:rsid w:val="00591E0B"/>
    <w:rsid w:val="00591F60"/>
    <w:rsid w:val="00592237"/>
    <w:rsid w:val="0059297C"/>
    <w:rsid w:val="00592B90"/>
    <w:rsid w:val="00592F0E"/>
    <w:rsid w:val="0059305F"/>
    <w:rsid w:val="005931DC"/>
    <w:rsid w:val="00593926"/>
    <w:rsid w:val="00596A07"/>
    <w:rsid w:val="00597909"/>
    <w:rsid w:val="005979FC"/>
    <w:rsid w:val="00597FC2"/>
    <w:rsid w:val="005A0F6C"/>
    <w:rsid w:val="005A10C8"/>
    <w:rsid w:val="005A16D0"/>
    <w:rsid w:val="005A21BB"/>
    <w:rsid w:val="005A29D3"/>
    <w:rsid w:val="005A2B42"/>
    <w:rsid w:val="005A3B09"/>
    <w:rsid w:val="005A3F9A"/>
    <w:rsid w:val="005A4176"/>
    <w:rsid w:val="005A46B9"/>
    <w:rsid w:val="005A6A34"/>
    <w:rsid w:val="005A6D66"/>
    <w:rsid w:val="005A6E1D"/>
    <w:rsid w:val="005A712D"/>
    <w:rsid w:val="005A7283"/>
    <w:rsid w:val="005A738C"/>
    <w:rsid w:val="005B018B"/>
    <w:rsid w:val="005B022D"/>
    <w:rsid w:val="005B02E7"/>
    <w:rsid w:val="005B0E1A"/>
    <w:rsid w:val="005B127C"/>
    <w:rsid w:val="005B1C57"/>
    <w:rsid w:val="005B1E4F"/>
    <w:rsid w:val="005B30F0"/>
    <w:rsid w:val="005B3B3E"/>
    <w:rsid w:val="005B4168"/>
    <w:rsid w:val="005B42E0"/>
    <w:rsid w:val="005B42F8"/>
    <w:rsid w:val="005B5D73"/>
    <w:rsid w:val="005B68DC"/>
    <w:rsid w:val="005B6A0B"/>
    <w:rsid w:val="005C064B"/>
    <w:rsid w:val="005C0947"/>
    <w:rsid w:val="005C0BF1"/>
    <w:rsid w:val="005C254F"/>
    <w:rsid w:val="005C28C7"/>
    <w:rsid w:val="005C2DC4"/>
    <w:rsid w:val="005C3261"/>
    <w:rsid w:val="005C492A"/>
    <w:rsid w:val="005C4CD0"/>
    <w:rsid w:val="005C558C"/>
    <w:rsid w:val="005C57B1"/>
    <w:rsid w:val="005C6C8A"/>
    <w:rsid w:val="005C72C6"/>
    <w:rsid w:val="005C7495"/>
    <w:rsid w:val="005C7A8F"/>
    <w:rsid w:val="005C7DCF"/>
    <w:rsid w:val="005C7F64"/>
    <w:rsid w:val="005D0295"/>
    <w:rsid w:val="005D02C2"/>
    <w:rsid w:val="005D0331"/>
    <w:rsid w:val="005D040C"/>
    <w:rsid w:val="005D08E6"/>
    <w:rsid w:val="005D13A8"/>
    <w:rsid w:val="005D2EF2"/>
    <w:rsid w:val="005D3501"/>
    <w:rsid w:val="005D4301"/>
    <w:rsid w:val="005D4651"/>
    <w:rsid w:val="005D4A7B"/>
    <w:rsid w:val="005D4CC6"/>
    <w:rsid w:val="005D4DE0"/>
    <w:rsid w:val="005D4E75"/>
    <w:rsid w:val="005D5088"/>
    <w:rsid w:val="005D518B"/>
    <w:rsid w:val="005D51C5"/>
    <w:rsid w:val="005D5320"/>
    <w:rsid w:val="005D5D32"/>
    <w:rsid w:val="005D65A6"/>
    <w:rsid w:val="005D78BB"/>
    <w:rsid w:val="005D7AFB"/>
    <w:rsid w:val="005E1EB8"/>
    <w:rsid w:val="005E22C2"/>
    <w:rsid w:val="005E2A8E"/>
    <w:rsid w:val="005E3514"/>
    <w:rsid w:val="005E3519"/>
    <w:rsid w:val="005E3752"/>
    <w:rsid w:val="005E4F7C"/>
    <w:rsid w:val="005E58F8"/>
    <w:rsid w:val="005E66F3"/>
    <w:rsid w:val="005E67F3"/>
    <w:rsid w:val="005E74C6"/>
    <w:rsid w:val="005F007B"/>
    <w:rsid w:val="005F016D"/>
    <w:rsid w:val="005F0218"/>
    <w:rsid w:val="005F0E1E"/>
    <w:rsid w:val="005F0F28"/>
    <w:rsid w:val="005F17EF"/>
    <w:rsid w:val="005F1F02"/>
    <w:rsid w:val="005F21C2"/>
    <w:rsid w:val="005F2B49"/>
    <w:rsid w:val="005F2E11"/>
    <w:rsid w:val="005F2F59"/>
    <w:rsid w:val="005F395B"/>
    <w:rsid w:val="005F428C"/>
    <w:rsid w:val="005F43B1"/>
    <w:rsid w:val="005F4729"/>
    <w:rsid w:val="005F4F62"/>
    <w:rsid w:val="005F4FBC"/>
    <w:rsid w:val="005F5E15"/>
    <w:rsid w:val="005F687F"/>
    <w:rsid w:val="005F6ACF"/>
    <w:rsid w:val="005F6DDF"/>
    <w:rsid w:val="005F6E70"/>
    <w:rsid w:val="005F71AF"/>
    <w:rsid w:val="005F7475"/>
    <w:rsid w:val="005F776A"/>
    <w:rsid w:val="005F794C"/>
    <w:rsid w:val="005F7994"/>
    <w:rsid w:val="0060022C"/>
    <w:rsid w:val="00600A5B"/>
    <w:rsid w:val="00600B7C"/>
    <w:rsid w:val="00601771"/>
    <w:rsid w:val="00601A33"/>
    <w:rsid w:val="006020F3"/>
    <w:rsid w:val="00603525"/>
    <w:rsid w:val="00604267"/>
    <w:rsid w:val="00604EBA"/>
    <w:rsid w:val="006055D8"/>
    <w:rsid w:val="00605F1D"/>
    <w:rsid w:val="006064EB"/>
    <w:rsid w:val="00607164"/>
    <w:rsid w:val="0061033C"/>
    <w:rsid w:val="006108E5"/>
    <w:rsid w:val="00610EB8"/>
    <w:rsid w:val="00610ED1"/>
    <w:rsid w:val="006119FD"/>
    <w:rsid w:val="0061281A"/>
    <w:rsid w:val="00612902"/>
    <w:rsid w:val="00612A73"/>
    <w:rsid w:val="00612D87"/>
    <w:rsid w:val="00612FEC"/>
    <w:rsid w:val="006135F8"/>
    <w:rsid w:val="00613711"/>
    <w:rsid w:val="00613C5C"/>
    <w:rsid w:val="00615259"/>
    <w:rsid w:val="00615B3E"/>
    <w:rsid w:val="006160F2"/>
    <w:rsid w:val="006179E6"/>
    <w:rsid w:val="006201D5"/>
    <w:rsid w:val="00621CCF"/>
    <w:rsid w:val="00621CD1"/>
    <w:rsid w:val="00621DA8"/>
    <w:rsid w:val="006221D2"/>
    <w:rsid w:val="00622A84"/>
    <w:rsid w:val="0062328A"/>
    <w:rsid w:val="00625031"/>
    <w:rsid w:val="006259E7"/>
    <w:rsid w:val="00625A64"/>
    <w:rsid w:val="00626380"/>
    <w:rsid w:val="0062757B"/>
    <w:rsid w:val="006305E0"/>
    <w:rsid w:val="006309F6"/>
    <w:rsid w:val="00632340"/>
    <w:rsid w:val="00632A6A"/>
    <w:rsid w:val="00632D94"/>
    <w:rsid w:val="0063301A"/>
    <w:rsid w:val="0063342E"/>
    <w:rsid w:val="00633915"/>
    <w:rsid w:val="00633937"/>
    <w:rsid w:val="00633EE9"/>
    <w:rsid w:val="00634213"/>
    <w:rsid w:val="00635D16"/>
    <w:rsid w:val="00635E70"/>
    <w:rsid w:val="00636A92"/>
    <w:rsid w:val="00636BD8"/>
    <w:rsid w:val="0064042A"/>
    <w:rsid w:val="00640529"/>
    <w:rsid w:val="006423C5"/>
    <w:rsid w:val="006423E8"/>
    <w:rsid w:val="006426C5"/>
    <w:rsid w:val="00642D09"/>
    <w:rsid w:val="00642FC4"/>
    <w:rsid w:val="00643381"/>
    <w:rsid w:val="006438BE"/>
    <w:rsid w:val="00644CA8"/>
    <w:rsid w:val="00645465"/>
    <w:rsid w:val="0064602F"/>
    <w:rsid w:val="0064701E"/>
    <w:rsid w:val="00647A28"/>
    <w:rsid w:val="00650BBD"/>
    <w:rsid w:val="006512DB"/>
    <w:rsid w:val="006528D2"/>
    <w:rsid w:val="00652BE3"/>
    <w:rsid w:val="0065341C"/>
    <w:rsid w:val="00654795"/>
    <w:rsid w:val="00654C02"/>
    <w:rsid w:val="006554AE"/>
    <w:rsid w:val="00655A32"/>
    <w:rsid w:val="00655E7E"/>
    <w:rsid w:val="00656128"/>
    <w:rsid w:val="00657596"/>
    <w:rsid w:val="00657B87"/>
    <w:rsid w:val="00657E8E"/>
    <w:rsid w:val="00660330"/>
    <w:rsid w:val="00660D8F"/>
    <w:rsid w:val="0066195D"/>
    <w:rsid w:val="00662D3F"/>
    <w:rsid w:val="00662EE4"/>
    <w:rsid w:val="00664220"/>
    <w:rsid w:val="0066482A"/>
    <w:rsid w:val="00665070"/>
    <w:rsid w:val="006662A8"/>
    <w:rsid w:val="00670936"/>
    <w:rsid w:val="00670A85"/>
    <w:rsid w:val="00670AFB"/>
    <w:rsid w:val="00670B0F"/>
    <w:rsid w:val="0067171E"/>
    <w:rsid w:val="00671AE8"/>
    <w:rsid w:val="00671C22"/>
    <w:rsid w:val="00671DF1"/>
    <w:rsid w:val="00671FA9"/>
    <w:rsid w:val="006725FC"/>
    <w:rsid w:val="006727C0"/>
    <w:rsid w:val="006728CC"/>
    <w:rsid w:val="00672C00"/>
    <w:rsid w:val="00672E2C"/>
    <w:rsid w:val="006742DE"/>
    <w:rsid w:val="00674D15"/>
    <w:rsid w:val="0067513F"/>
    <w:rsid w:val="00675EE0"/>
    <w:rsid w:val="006761B5"/>
    <w:rsid w:val="006762A4"/>
    <w:rsid w:val="006762C4"/>
    <w:rsid w:val="00676441"/>
    <w:rsid w:val="006771D8"/>
    <w:rsid w:val="00677A79"/>
    <w:rsid w:val="00677A85"/>
    <w:rsid w:val="006801B4"/>
    <w:rsid w:val="006802CF"/>
    <w:rsid w:val="006808F2"/>
    <w:rsid w:val="00680ACB"/>
    <w:rsid w:val="00680B5D"/>
    <w:rsid w:val="00680F4C"/>
    <w:rsid w:val="00681012"/>
    <w:rsid w:val="00681F44"/>
    <w:rsid w:val="006825A8"/>
    <w:rsid w:val="00682644"/>
    <w:rsid w:val="00684AA0"/>
    <w:rsid w:val="00684B57"/>
    <w:rsid w:val="00684C00"/>
    <w:rsid w:val="00685381"/>
    <w:rsid w:val="006853BB"/>
    <w:rsid w:val="0068619A"/>
    <w:rsid w:val="006864BE"/>
    <w:rsid w:val="006866AB"/>
    <w:rsid w:val="006874BF"/>
    <w:rsid w:val="006878EB"/>
    <w:rsid w:val="006903B5"/>
    <w:rsid w:val="00690534"/>
    <w:rsid w:val="00690762"/>
    <w:rsid w:val="00690E6D"/>
    <w:rsid w:val="00691A0D"/>
    <w:rsid w:val="00692AF2"/>
    <w:rsid w:val="00692E9C"/>
    <w:rsid w:val="00693D64"/>
    <w:rsid w:val="00695A4D"/>
    <w:rsid w:val="00696C66"/>
    <w:rsid w:val="006977A2"/>
    <w:rsid w:val="00697D2A"/>
    <w:rsid w:val="006A07C2"/>
    <w:rsid w:val="006A12EC"/>
    <w:rsid w:val="006A1C16"/>
    <w:rsid w:val="006A1E66"/>
    <w:rsid w:val="006A3496"/>
    <w:rsid w:val="006A3563"/>
    <w:rsid w:val="006A3722"/>
    <w:rsid w:val="006A4114"/>
    <w:rsid w:val="006A4385"/>
    <w:rsid w:val="006A5709"/>
    <w:rsid w:val="006A6009"/>
    <w:rsid w:val="006A60B3"/>
    <w:rsid w:val="006A64B2"/>
    <w:rsid w:val="006A7B1C"/>
    <w:rsid w:val="006B004E"/>
    <w:rsid w:val="006B14E4"/>
    <w:rsid w:val="006B19E3"/>
    <w:rsid w:val="006B1F73"/>
    <w:rsid w:val="006B20C7"/>
    <w:rsid w:val="006B342F"/>
    <w:rsid w:val="006B34A6"/>
    <w:rsid w:val="006B3C99"/>
    <w:rsid w:val="006B3CDE"/>
    <w:rsid w:val="006B5125"/>
    <w:rsid w:val="006B5138"/>
    <w:rsid w:val="006B5DC3"/>
    <w:rsid w:val="006B623A"/>
    <w:rsid w:val="006B6878"/>
    <w:rsid w:val="006B7558"/>
    <w:rsid w:val="006B788B"/>
    <w:rsid w:val="006C00F0"/>
    <w:rsid w:val="006C10D2"/>
    <w:rsid w:val="006C1AF0"/>
    <w:rsid w:val="006C2A6D"/>
    <w:rsid w:val="006C2E3C"/>
    <w:rsid w:val="006C3343"/>
    <w:rsid w:val="006C3E7C"/>
    <w:rsid w:val="006C422C"/>
    <w:rsid w:val="006C42EF"/>
    <w:rsid w:val="006C43C9"/>
    <w:rsid w:val="006C5158"/>
    <w:rsid w:val="006C625F"/>
    <w:rsid w:val="006C6308"/>
    <w:rsid w:val="006C67EF"/>
    <w:rsid w:val="006C6FE8"/>
    <w:rsid w:val="006C7290"/>
    <w:rsid w:val="006C76CB"/>
    <w:rsid w:val="006C7AA8"/>
    <w:rsid w:val="006D0349"/>
    <w:rsid w:val="006D1BBB"/>
    <w:rsid w:val="006D1E9B"/>
    <w:rsid w:val="006D24EF"/>
    <w:rsid w:val="006D2529"/>
    <w:rsid w:val="006D2A52"/>
    <w:rsid w:val="006D311E"/>
    <w:rsid w:val="006D3763"/>
    <w:rsid w:val="006D412D"/>
    <w:rsid w:val="006D442A"/>
    <w:rsid w:val="006D4891"/>
    <w:rsid w:val="006D5225"/>
    <w:rsid w:val="006D5618"/>
    <w:rsid w:val="006D5E23"/>
    <w:rsid w:val="006D6490"/>
    <w:rsid w:val="006D6987"/>
    <w:rsid w:val="006E03D7"/>
    <w:rsid w:val="006E0EF2"/>
    <w:rsid w:val="006E19BA"/>
    <w:rsid w:val="006E2D89"/>
    <w:rsid w:val="006E320A"/>
    <w:rsid w:val="006E3548"/>
    <w:rsid w:val="006E384A"/>
    <w:rsid w:val="006E4DBE"/>
    <w:rsid w:val="006E50E6"/>
    <w:rsid w:val="006F02AF"/>
    <w:rsid w:val="006F0604"/>
    <w:rsid w:val="006F1018"/>
    <w:rsid w:val="006F1373"/>
    <w:rsid w:val="006F21E9"/>
    <w:rsid w:val="006F29B0"/>
    <w:rsid w:val="006F344B"/>
    <w:rsid w:val="006F6303"/>
    <w:rsid w:val="006F6357"/>
    <w:rsid w:val="006F7258"/>
    <w:rsid w:val="006F79B2"/>
    <w:rsid w:val="00701358"/>
    <w:rsid w:val="00701B39"/>
    <w:rsid w:val="00701BD4"/>
    <w:rsid w:val="00701D78"/>
    <w:rsid w:val="0070209D"/>
    <w:rsid w:val="00703350"/>
    <w:rsid w:val="007039E7"/>
    <w:rsid w:val="00704625"/>
    <w:rsid w:val="00705781"/>
    <w:rsid w:val="007063BB"/>
    <w:rsid w:val="00707296"/>
    <w:rsid w:val="00710DAF"/>
    <w:rsid w:val="0071162A"/>
    <w:rsid w:val="0071464C"/>
    <w:rsid w:val="0071469D"/>
    <w:rsid w:val="00714AD7"/>
    <w:rsid w:val="007150CD"/>
    <w:rsid w:val="00715718"/>
    <w:rsid w:val="00716427"/>
    <w:rsid w:val="0071748B"/>
    <w:rsid w:val="0071748E"/>
    <w:rsid w:val="007174A7"/>
    <w:rsid w:val="00717F5B"/>
    <w:rsid w:val="007203A0"/>
    <w:rsid w:val="007203A8"/>
    <w:rsid w:val="00721180"/>
    <w:rsid w:val="00721255"/>
    <w:rsid w:val="00721CDC"/>
    <w:rsid w:val="00722539"/>
    <w:rsid w:val="00723242"/>
    <w:rsid w:val="00723AFB"/>
    <w:rsid w:val="007241BD"/>
    <w:rsid w:val="00724E11"/>
    <w:rsid w:val="00724EFD"/>
    <w:rsid w:val="0072525F"/>
    <w:rsid w:val="007259ED"/>
    <w:rsid w:val="00725DA4"/>
    <w:rsid w:val="007267F6"/>
    <w:rsid w:val="007277C0"/>
    <w:rsid w:val="00727CBC"/>
    <w:rsid w:val="00731334"/>
    <w:rsid w:val="00731811"/>
    <w:rsid w:val="00732C09"/>
    <w:rsid w:val="00732DBF"/>
    <w:rsid w:val="00733AE2"/>
    <w:rsid w:val="00734477"/>
    <w:rsid w:val="00734678"/>
    <w:rsid w:val="007347D0"/>
    <w:rsid w:val="0073496D"/>
    <w:rsid w:val="00734AE7"/>
    <w:rsid w:val="007351B4"/>
    <w:rsid w:val="00735E23"/>
    <w:rsid w:val="00736176"/>
    <w:rsid w:val="007373A7"/>
    <w:rsid w:val="007375E5"/>
    <w:rsid w:val="00737E3C"/>
    <w:rsid w:val="007408B4"/>
    <w:rsid w:val="00740D77"/>
    <w:rsid w:val="00741170"/>
    <w:rsid w:val="00742602"/>
    <w:rsid w:val="00742A72"/>
    <w:rsid w:val="007432E4"/>
    <w:rsid w:val="00743ADF"/>
    <w:rsid w:val="00743F36"/>
    <w:rsid w:val="00745622"/>
    <w:rsid w:val="007458FC"/>
    <w:rsid w:val="00745950"/>
    <w:rsid w:val="00745AAA"/>
    <w:rsid w:val="00745FC3"/>
    <w:rsid w:val="00746312"/>
    <w:rsid w:val="007507FE"/>
    <w:rsid w:val="00750819"/>
    <w:rsid w:val="007508F8"/>
    <w:rsid w:val="00751041"/>
    <w:rsid w:val="00752146"/>
    <w:rsid w:val="007529FD"/>
    <w:rsid w:val="00752F5D"/>
    <w:rsid w:val="0075315A"/>
    <w:rsid w:val="00753F27"/>
    <w:rsid w:val="00754BEB"/>
    <w:rsid w:val="007560FA"/>
    <w:rsid w:val="00756195"/>
    <w:rsid w:val="00756B75"/>
    <w:rsid w:val="00757417"/>
    <w:rsid w:val="00757D0E"/>
    <w:rsid w:val="00757EF0"/>
    <w:rsid w:val="00761607"/>
    <w:rsid w:val="00761A6D"/>
    <w:rsid w:val="00762136"/>
    <w:rsid w:val="0076402D"/>
    <w:rsid w:val="00765436"/>
    <w:rsid w:val="0076605C"/>
    <w:rsid w:val="00766300"/>
    <w:rsid w:val="00766E04"/>
    <w:rsid w:val="00766EEA"/>
    <w:rsid w:val="00770040"/>
    <w:rsid w:val="0077099E"/>
    <w:rsid w:val="00770BAD"/>
    <w:rsid w:val="007714A3"/>
    <w:rsid w:val="007716CA"/>
    <w:rsid w:val="00771E19"/>
    <w:rsid w:val="007727EF"/>
    <w:rsid w:val="00772AF5"/>
    <w:rsid w:val="00772E55"/>
    <w:rsid w:val="00773B75"/>
    <w:rsid w:val="0077573A"/>
    <w:rsid w:val="007760E4"/>
    <w:rsid w:val="00777106"/>
    <w:rsid w:val="00777952"/>
    <w:rsid w:val="00777F8F"/>
    <w:rsid w:val="007800A0"/>
    <w:rsid w:val="007801E5"/>
    <w:rsid w:val="00780628"/>
    <w:rsid w:val="00781285"/>
    <w:rsid w:val="00781E3B"/>
    <w:rsid w:val="00781F13"/>
    <w:rsid w:val="007839FA"/>
    <w:rsid w:val="00784189"/>
    <w:rsid w:val="007842F5"/>
    <w:rsid w:val="0078495F"/>
    <w:rsid w:val="00784961"/>
    <w:rsid w:val="00786273"/>
    <w:rsid w:val="00786D1C"/>
    <w:rsid w:val="00786E48"/>
    <w:rsid w:val="007871DB"/>
    <w:rsid w:val="007875E1"/>
    <w:rsid w:val="00787F59"/>
    <w:rsid w:val="00791441"/>
    <w:rsid w:val="00791556"/>
    <w:rsid w:val="007920A3"/>
    <w:rsid w:val="00792E8A"/>
    <w:rsid w:val="00793351"/>
    <w:rsid w:val="00794093"/>
    <w:rsid w:val="007940E4"/>
    <w:rsid w:val="0079501F"/>
    <w:rsid w:val="00795115"/>
    <w:rsid w:val="00795CCD"/>
    <w:rsid w:val="00796833"/>
    <w:rsid w:val="00796983"/>
    <w:rsid w:val="00796EFB"/>
    <w:rsid w:val="007972A3"/>
    <w:rsid w:val="007A010A"/>
    <w:rsid w:val="007A1485"/>
    <w:rsid w:val="007A258E"/>
    <w:rsid w:val="007A4502"/>
    <w:rsid w:val="007A4FA4"/>
    <w:rsid w:val="007A51B9"/>
    <w:rsid w:val="007A6237"/>
    <w:rsid w:val="007A671A"/>
    <w:rsid w:val="007A702E"/>
    <w:rsid w:val="007A7AAD"/>
    <w:rsid w:val="007A7B1C"/>
    <w:rsid w:val="007B1833"/>
    <w:rsid w:val="007B19D8"/>
    <w:rsid w:val="007B2908"/>
    <w:rsid w:val="007B314A"/>
    <w:rsid w:val="007B3197"/>
    <w:rsid w:val="007B31DB"/>
    <w:rsid w:val="007B372E"/>
    <w:rsid w:val="007B388B"/>
    <w:rsid w:val="007B395B"/>
    <w:rsid w:val="007B3A60"/>
    <w:rsid w:val="007B3AE4"/>
    <w:rsid w:val="007B3B9F"/>
    <w:rsid w:val="007B4BF6"/>
    <w:rsid w:val="007B5AAC"/>
    <w:rsid w:val="007B6590"/>
    <w:rsid w:val="007B6FEE"/>
    <w:rsid w:val="007C0044"/>
    <w:rsid w:val="007C0299"/>
    <w:rsid w:val="007C0652"/>
    <w:rsid w:val="007C33EF"/>
    <w:rsid w:val="007C3A0F"/>
    <w:rsid w:val="007C3D4F"/>
    <w:rsid w:val="007C44BD"/>
    <w:rsid w:val="007C4BD9"/>
    <w:rsid w:val="007C5F17"/>
    <w:rsid w:val="007C6773"/>
    <w:rsid w:val="007C6E08"/>
    <w:rsid w:val="007C7DAC"/>
    <w:rsid w:val="007D2108"/>
    <w:rsid w:val="007D2A6A"/>
    <w:rsid w:val="007D2A9A"/>
    <w:rsid w:val="007D2D4E"/>
    <w:rsid w:val="007D345E"/>
    <w:rsid w:val="007D392B"/>
    <w:rsid w:val="007D39B2"/>
    <w:rsid w:val="007D42DB"/>
    <w:rsid w:val="007D4450"/>
    <w:rsid w:val="007D54FA"/>
    <w:rsid w:val="007D6361"/>
    <w:rsid w:val="007D648A"/>
    <w:rsid w:val="007D65F1"/>
    <w:rsid w:val="007D749C"/>
    <w:rsid w:val="007D7AB8"/>
    <w:rsid w:val="007D7AE6"/>
    <w:rsid w:val="007D7DCC"/>
    <w:rsid w:val="007D7EBE"/>
    <w:rsid w:val="007E00A7"/>
    <w:rsid w:val="007E0CB5"/>
    <w:rsid w:val="007E0E56"/>
    <w:rsid w:val="007E11DF"/>
    <w:rsid w:val="007E2F31"/>
    <w:rsid w:val="007E3ABF"/>
    <w:rsid w:val="007E3D9B"/>
    <w:rsid w:val="007E42B0"/>
    <w:rsid w:val="007E4319"/>
    <w:rsid w:val="007E46D2"/>
    <w:rsid w:val="007E521F"/>
    <w:rsid w:val="007E583E"/>
    <w:rsid w:val="007E5AD6"/>
    <w:rsid w:val="007E68AA"/>
    <w:rsid w:val="007E6CAC"/>
    <w:rsid w:val="007E6ECF"/>
    <w:rsid w:val="007E7E2F"/>
    <w:rsid w:val="007F0063"/>
    <w:rsid w:val="007F17CC"/>
    <w:rsid w:val="007F38D9"/>
    <w:rsid w:val="007F4A20"/>
    <w:rsid w:val="007F4D3C"/>
    <w:rsid w:val="007F612F"/>
    <w:rsid w:val="007F6254"/>
    <w:rsid w:val="007F7BC1"/>
    <w:rsid w:val="0080147E"/>
    <w:rsid w:val="00802978"/>
    <w:rsid w:val="00802E4F"/>
    <w:rsid w:val="00803222"/>
    <w:rsid w:val="00804154"/>
    <w:rsid w:val="008041E1"/>
    <w:rsid w:val="0080515F"/>
    <w:rsid w:val="0080552B"/>
    <w:rsid w:val="00805A3E"/>
    <w:rsid w:val="00805FB8"/>
    <w:rsid w:val="00807160"/>
    <w:rsid w:val="008074E9"/>
    <w:rsid w:val="00807695"/>
    <w:rsid w:val="00807970"/>
    <w:rsid w:val="00811296"/>
    <w:rsid w:val="008112E7"/>
    <w:rsid w:val="00812009"/>
    <w:rsid w:val="008126BA"/>
    <w:rsid w:val="008128DD"/>
    <w:rsid w:val="00812DFB"/>
    <w:rsid w:val="00813719"/>
    <w:rsid w:val="0081510C"/>
    <w:rsid w:val="0081528A"/>
    <w:rsid w:val="008152CA"/>
    <w:rsid w:val="00815861"/>
    <w:rsid w:val="008166D5"/>
    <w:rsid w:val="00817D7B"/>
    <w:rsid w:val="00820014"/>
    <w:rsid w:val="008200BF"/>
    <w:rsid w:val="00821238"/>
    <w:rsid w:val="0082165F"/>
    <w:rsid w:val="008218EC"/>
    <w:rsid w:val="0082198B"/>
    <w:rsid w:val="00821A03"/>
    <w:rsid w:val="00822101"/>
    <w:rsid w:val="008227B4"/>
    <w:rsid w:val="008228A2"/>
    <w:rsid w:val="00822F6A"/>
    <w:rsid w:val="00823A87"/>
    <w:rsid w:val="00823BA5"/>
    <w:rsid w:val="00823C0B"/>
    <w:rsid w:val="0082507B"/>
    <w:rsid w:val="008252DE"/>
    <w:rsid w:val="008252F4"/>
    <w:rsid w:val="00825A86"/>
    <w:rsid w:val="0082607E"/>
    <w:rsid w:val="008263D1"/>
    <w:rsid w:val="00826EDB"/>
    <w:rsid w:val="00827BC1"/>
    <w:rsid w:val="00827CB4"/>
    <w:rsid w:val="008305C0"/>
    <w:rsid w:val="0083067A"/>
    <w:rsid w:val="00830B6A"/>
    <w:rsid w:val="00831C4E"/>
    <w:rsid w:val="00831DFC"/>
    <w:rsid w:val="00832758"/>
    <w:rsid w:val="00832AF7"/>
    <w:rsid w:val="00832B7E"/>
    <w:rsid w:val="00832F25"/>
    <w:rsid w:val="00833012"/>
    <w:rsid w:val="008332BF"/>
    <w:rsid w:val="008335E1"/>
    <w:rsid w:val="00836B4B"/>
    <w:rsid w:val="00836CD5"/>
    <w:rsid w:val="00837638"/>
    <w:rsid w:val="008376FA"/>
    <w:rsid w:val="00837B90"/>
    <w:rsid w:val="00837BA1"/>
    <w:rsid w:val="0084037C"/>
    <w:rsid w:val="00841B0C"/>
    <w:rsid w:val="008426FE"/>
    <w:rsid w:val="00842B70"/>
    <w:rsid w:val="00842C22"/>
    <w:rsid w:val="0084366B"/>
    <w:rsid w:val="00843DA9"/>
    <w:rsid w:val="0084541D"/>
    <w:rsid w:val="00845AF9"/>
    <w:rsid w:val="008465B6"/>
    <w:rsid w:val="00851B5A"/>
    <w:rsid w:val="00851BC0"/>
    <w:rsid w:val="00852670"/>
    <w:rsid w:val="00852ADB"/>
    <w:rsid w:val="008530E6"/>
    <w:rsid w:val="00853980"/>
    <w:rsid w:val="008539DB"/>
    <w:rsid w:val="00853ED6"/>
    <w:rsid w:val="00854470"/>
    <w:rsid w:val="008544E6"/>
    <w:rsid w:val="00855430"/>
    <w:rsid w:val="00855ABD"/>
    <w:rsid w:val="00857FA2"/>
    <w:rsid w:val="00860CEC"/>
    <w:rsid w:val="00860E71"/>
    <w:rsid w:val="008615C6"/>
    <w:rsid w:val="00861E63"/>
    <w:rsid w:val="008620F5"/>
    <w:rsid w:val="00863420"/>
    <w:rsid w:val="0086399F"/>
    <w:rsid w:val="00863A0B"/>
    <w:rsid w:val="00863A9B"/>
    <w:rsid w:val="00863DB3"/>
    <w:rsid w:val="00863FE4"/>
    <w:rsid w:val="0086417A"/>
    <w:rsid w:val="00864BB9"/>
    <w:rsid w:val="008664B7"/>
    <w:rsid w:val="00866547"/>
    <w:rsid w:val="00866B7F"/>
    <w:rsid w:val="00867E77"/>
    <w:rsid w:val="00870BF5"/>
    <w:rsid w:val="00870DCE"/>
    <w:rsid w:val="00870E9D"/>
    <w:rsid w:val="00872369"/>
    <w:rsid w:val="00873083"/>
    <w:rsid w:val="008732EC"/>
    <w:rsid w:val="00873759"/>
    <w:rsid w:val="00873C4E"/>
    <w:rsid w:val="00874218"/>
    <w:rsid w:val="00874445"/>
    <w:rsid w:val="00874ADA"/>
    <w:rsid w:val="008753ED"/>
    <w:rsid w:val="00876714"/>
    <w:rsid w:val="00876B5D"/>
    <w:rsid w:val="0088061A"/>
    <w:rsid w:val="00880F09"/>
    <w:rsid w:val="008813A2"/>
    <w:rsid w:val="00881A64"/>
    <w:rsid w:val="00881E7F"/>
    <w:rsid w:val="00881F99"/>
    <w:rsid w:val="00882500"/>
    <w:rsid w:val="00882BE6"/>
    <w:rsid w:val="00882BE8"/>
    <w:rsid w:val="0088327E"/>
    <w:rsid w:val="00884A3B"/>
    <w:rsid w:val="00884E2C"/>
    <w:rsid w:val="00885457"/>
    <w:rsid w:val="0088627B"/>
    <w:rsid w:val="00886434"/>
    <w:rsid w:val="00886435"/>
    <w:rsid w:val="008871CB"/>
    <w:rsid w:val="008872EB"/>
    <w:rsid w:val="0088766B"/>
    <w:rsid w:val="00887FB3"/>
    <w:rsid w:val="008937E2"/>
    <w:rsid w:val="00894066"/>
    <w:rsid w:val="00894318"/>
    <w:rsid w:val="00894335"/>
    <w:rsid w:val="0089566E"/>
    <w:rsid w:val="00896633"/>
    <w:rsid w:val="008967C7"/>
    <w:rsid w:val="008969E2"/>
    <w:rsid w:val="00896BDA"/>
    <w:rsid w:val="00896DA5"/>
    <w:rsid w:val="008A1EC0"/>
    <w:rsid w:val="008A248B"/>
    <w:rsid w:val="008A2543"/>
    <w:rsid w:val="008A340C"/>
    <w:rsid w:val="008A3670"/>
    <w:rsid w:val="008A3A2B"/>
    <w:rsid w:val="008A3D14"/>
    <w:rsid w:val="008A4D63"/>
    <w:rsid w:val="008A5177"/>
    <w:rsid w:val="008A6632"/>
    <w:rsid w:val="008A6C1D"/>
    <w:rsid w:val="008A6FB7"/>
    <w:rsid w:val="008A7229"/>
    <w:rsid w:val="008B03EF"/>
    <w:rsid w:val="008B0D42"/>
    <w:rsid w:val="008B1B3D"/>
    <w:rsid w:val="008B1C38"/>
    <w:rsid w:val="008B1E0B"/>
    <w:rsid w:val="008B2672"/>
    <w:rsid w:val="008B2A53"/>
    <w:rsid w:val="008B324B"/>
    <w:rsid w:val="008B3C2D"/>
    <w:rsid w:val="008B4E44"/>
    <w:rsid w:val="008B5604"/>
    <w:rsid w:val="008B5FD7"/>
    <w:rsid w:val="008B69D7"/>
    <w:rsid w:val="008B6ECC"/>
    <w:rsid w:val="008B6F7E"/>
    <w:rsid w:val="008B7257"/>
    <w:rsid w:val="008B7838"/>
    <w:rsid w:val="008C036C"/>
    <w:rsid w:val="008C06A7"/>
    <w:rsid w:val="008C0CE1"/>
    <w:rsid w:val="008C1154"/>
    <w:rsid w:val="008C11BD"/>
    <w:rsid w:val="008C1976"/>
    <w:rsid w:val="008C1D46"/>
    <w:rsid w:val="008C1EB3"/>
    <w:rsid w:val="008C2262"/>
    <w:rsid w:val="008C4407"/>
    <w:rsid w:val="008C5172"/>
    <w:rsid w:val="008C546C"/>
    <w:rsid w:val="008C56D2"/>
    <w:rsid w:val="008C5813"/>
    <w:rsid w:val="008C59C9"/>
    <w:rsid w:val="008C67CE"/>
    <w:rsid w:val="008C7020"/>
    <w:rsid w:val="008C7BD8"/>
    <w:rsid w:val="008D036C"/>
    <w:rsid w:val="008D0650"/>
    <w:rsid w:val="008D38A2"/>
    <w:rsid w:val="008D3914"/>
    <w:rsid w:val="008D47FC"/>
    <w:rsid w:val="008D4E8C"/>
    <w:rsid w:val="008D542F"/>
    <w:rsid w:val="008D5AA3"/>
    <w:rsid w:val="008D5BEF"/>
    <w:rsid w:val="008D5D61"/>
    <w:rsid w:val="008D6E89"/>
    <w:rsid w:val="008E0BDA"/>
    <w:rsid w:val="008E0D17"/>
    <w:rsid w:val="008E1C4E"/>
    <w:rsid w:val="008E3A12"/>
    <w:rsid w:val="008E421C"/>
    <w:rsid w:val="008E464A"/>
    <w:rsid w:val="008E48C6"/>
    <w:rsid w:val="008E4C4E"/>
    <w:rsid w:val="008E5819"/>
    <w:rsid w:val="008E5CF2"/>
    <w:rsid w:val="008E5E89"/>
    <w:rsid w:val="008E5F1B"/>
    <w:rsid w:val="008E71DF"/>
    <w:rsid w:val="008E7238"/>
    <w:rsid w:val="008E7281"/>
    <w:rsid w:val="008E749B"/>
    <w:rsid w:val="008F133E"/>
    <w:rsid w:val="008F152A"/>
    <w:rsid w:val="008F1536"/>
    <w:rsid w:val="008F1A95"/>
    <w:rsid w:val="008F1C58"/>
    <w:rsid w:val="008F1E7A"/>
    <w:rsid w:val="008F2C37"/>
    <w:rsid w:val="008F2CD8"/>
    <w:rsid w:val="008F3A13"/>
    <w:rsid w:val="008F3A95"/>
    <w:rsid w:val="008F3BC4"/>
    <w:rsid w:val="008F3C68"/>
    <w:rsid w:val="008F4403"/>
    <w:rsid w:val="008F4D57"/>
    <w:rsid w:val="008F4F0C"/>
    <w:rsid w:val="008F4FF5"/>
    <w:rsid w:val="008F50B9"/>
    <w:rsid w:val="008F5509"/>
    <w:rsid w:val="008F5C68"/>
    <w:rsid w:val="008F7370"/>
    <w:rsid w:val="00900304"/>
    <w:rsid w:val="00901B9B"/>
    <w:rsid w:val="00901F2C"/>
    <w:rsid w:val="0090294C"/>
    <w:rsid w:val="00902C16"/>
    <w:rsid w:val="00902E35"/>
    <w:rsid w:val="0090335C"/>
    <w:rsid w:val="0090388B"/>
    <w:rsid w:val="00903BDF"/>
    <w:rsid w:val="0090412D"/>
    <w:rsid w:val="009047DA"/>
    <w:rsid w:val="0090489F"/>
    <w:rsid w:val="00905EF1"/>
    <w:rsid w:val="00906FA9"/>
    <w:rsid w:val="0090773D"/>
    <w:rsid w:val="0091042E"/>
    <w:rsid w:val="0091090E"/>
    <w:rsid w:val="00910BA6"/>
    <w:rsid w:val="00910BFE"/>
    <w:rsid w:val="00911004"/>
    <w:rsid w:val="00911712"/>
    <w:rsid w:val="00912A53"/>
    <w:rsid w:val="00912CD7"/>
    <w:rsid w:val="00912F99"/>
    <w:rsid w:val="009139A4"/>
    <w:rsid w:val="00913ED1"/>
    <w:rsid w:val="00913FE4"/>
    <w:rsid w:val="009163CD"/>
    <w:rsid w:val="009176AC"/>
    <w:rsid w:val="00917903"/>
    <w:rsid w:val="00920647"/>
    <w:rsid w:val="00921E04"/>
    <w:rsid w:val="00922047"/>
    <w:rsid w:val="00922141"/>
    <w:rsid w:val="00922598"/>
    <w:rsid w:val="009229C9"/>
    <w:rsid w:val="00922A5D"/>
    <w:rsid w:val="009236FC"/>
    <w:rsid w:val="00923902"/>
    <w:rsid w:val="00924199"/>
    <w:rsid w:val="00924A46"/>
    <w:rsid w:val="00925EC6"/>
    <w:rsid w:val="00926A78"/>
    <w:rsid w:val="00927553"/>
    <w:rsid w:val="00930EC1"/>
    <w:rsid w:val="009323A9"/>
    <w:rsid w:val="009324B6"/>
    <w:rsid w:val="0093310F"/>
    <w:rsid w:val="0093325D"/>
    <w:rsid w:val="009347B9"/>
    <w:rsid w:val="00934908"/>
    <w:rsid w:val="009349A8"/>
    <w:rsid w:val="00934D15"/>
    <w:rsid w:val="009358E9"/>
    <w:rsid w:val="00935B57"/>
    <w:rsid w:val="00936C75"/>
    <w:rsid w:val="009373D6"/>
    <w:rsid w:val="00937B15"/>
    <w:rsid w:val="00937B85"/>
    <w:rsid w:val="00940FFD"/>
    <w:rsid w:val="0094267E"/>
    <w:rsid w:val="00942A88"/>
    <w:rsid w:val="00942BDD"/>
    <w:rsid w:val="00942F5A"/>
    <w:rsid w:val="00943FB0"/>
    <w:rsid w:val="00945380"/>
    <w:rsid w:val="00945B84"/>
    <w:rsid w:val="00950D32"/>
    <w:rsid w:val="00950E65"/>
    <w:rsid w:val="00951B33"/>
    <w:rsid w:val="00951E99"/>
    <w:rsid w:val="009520B7"/>
    <w:rsid w:val="00952474"/>
    <w:rsid w:val="009524B1"/>
    <w:rsid w:val="009529E1"/>
    <w:rsid w:val="00952CA9"/>
    <w:rsid w:val="00953DE7"/>
    <w:rsid w:val="0095439C"/>
    <w:rsid w:val="00954B08"/>
    <w:rsid w:val="009556F8"/>
    <w:rsid w:val="00955B3A"/>
    <w:rsid w:val="009565E9"/>
    <w:rsid w:val="009566A9"/>
    <w:rsid w:val="0095676C"/>
    <w:rsid w:val="00957001"/>
    <w:rsid w:val="0096053E"/>
    <w:rsid w:val="00961237"/>
    <w:rsid w:val="0096162E"/>
    <w:rsid w:val="00961960"/>
    <w:rsid w:val="00961A39"/>
    <w:rsid w:val="00961D4D"/>
    <w:rsid w:val="009638BB"/>
    <w:rsid w:val="00963D8D"/>
    <w:rsid w:val="00963FD2"/>
    <w:rsid w:val="00964779"/>
    <w:rsid w:val="00965BB4"/>
    <w:rsid w:val="00966336"/>
    <w:rsid w:val="00967990"/>
    <w:rsid w:val="00970711"/>
    <w:rsid w:val="00970E55"/>
    <w:rsid w:val="00971213"/>
    <w:rsid w:val="00971D7E"/>
    <w:rsid w:val="00971FE6"/>
    <w:rsid w:val="009722E9"/>
    <w:rsid w:val="00972CC7"/>
    <w:rsid w:val="009731ED"/>
    <w:rsid w:val="009732BD"/>
    <w:rsid w:val="009733B6"/>
    <w:rsid w:val="009739B1"/>
    <w:rsid w:val="009739DC"/>
    <w:rsid w:val="00973A34"/>
    <w:rsid w:val="009740F7"/>
    <w:rsid w:val="0097429B"/>
    <w:rsid w:val="009747B3"/>
    <w:rsid w:val="00974B66"/>
    <w:rsid w:val="00974BF9"/>
    <w:rsid w:val="0097572C"/>
    <w:rsid w:val="00975A80"/>
    <w:rsid w:val="00975B66"/>
    <w:rsid w:val="00975C0F"/>
    <w:rsid w:val="00977347"/>
    <w:rsid w:val="00977A3E"/>
    <w:rsid w:val="00977EDB"/>
    <w:rsid w:val="0098072D"/>
    <w:rsid w:val="0098204D"/>
    <w:rsid w:val="009839AC"/>
    <w:rsid w:val="00983A08"/>
    <w:rsid w:val="00983B3F"/>
    <w:rsid w:val="00983B5B"/>
    <w:rsid w:val="0098430F"/>
    <w:rsid w:val="0098451A"/>
    <w:rsid w:val="00984BCB"/>
    <w:rsid w:val="00984C90"/>
    <w:rsid w:val="00985A13"/>
    <w:rsid w:val="009872CB"/>
    <w:rsid w:val="00990554"/>
    <w:rsid w:val="0099120D"/>
    <w:rsid w:val="009917E7"/>
    <w:rsid w:val="0099215B"/>
    <w:rsid w:val="009921DE"/>
    <w:rsid w:val="00992422"/>
    <w:rsid w:val="00993991"/>
    <w:rsid w:val="0099428B"/>
    <w:rsid w:val="009951F3"/>
    <w:rsid w:val="00997558"/>
    <w:rsid w:val="009975AF"/>
    <w:rsid w:val="009A0D8B"/>
    <w:rsid w:val="009A1257"/>
    <w:rsid w:val="009A1F85"/>
    <w:rsid w:val="009A20AC"/>
    <w:rsid w:val="009A2230"/>
    <w:rsid w:val="009A2949"/>
    <w:rsid w:val="009A2BE0"/>
    <w:rsid w:val="009A2F2E"/>
    <w:rsid w:val="009A2F8F"/>
    <w:rsid w:val="009A358D"/>
    <w:rsid w:val="009A38C2"/>
    <w:rsid w:val="009A414F"/>
    <w:rsid w:val="009A418B"/>
    <w:rsid w:val="009A4F34"/>
    <w:rsid w:val="009A5256"/>
    <w:rsid w:val="009A553C"/>
    <w:rsid w:val="009A6323"/>
    <w:rsid w:val="009A6BBF"/>
    <w:rsid w:val="009A743B"/>
    <w:rsid w:val="009B0AA4"/>
    <w:rsid w:val="009B1BC0"/>
    <w:rsid w:val="009B21BD"/>
    <w:rsid w:val="009B263D"/>
    <w:rsid w:val="009B3821"/>
    <w:rsid w:val="009B3C95"/>
    <w:rsid w:val="009B4808"/>
    <w:rsid w:val="009B489C"/>
    <w:rsid w:val="009B48A2"/>
    <w:rsid w:val="009B5EDB"/>
    <w:rsid w:val="009B61E8"/>
    <w:rsid w:val="009C059E"/>
    <w:rsid w:val="009C0B9C"/>
    <w:rsid w:val="009C15F5"/>
    <w:rsid w:val="009C1A69"/>
    <w:rsid w:val="009C1CE7"/>
    <w:rsid w:val="009C28FF"/>
    <w:rsid w:val="009C2F93"/>
    <w:rsid w:val="009C3F46"/>
    <w:rsid w:val="009C40F6"/>
    <w:rsid w:val="009C4297"/>
    <w:rsid w:val="009C4BC2"/>
    <w:rsid w:val="009C5235"/>
    <w:rsid w:val="009C538F"/>
    <w:rsid w:val="009C5D4D"/>
    <w:rsid w:val="009C5D71"/>
    <w:rsid w:val="009C6EED"/>
    <w:rsid w:val="009C7921"/>
    <w:rsid w:val="009C7FB1"/>
    <w:rsid w:val="009D0758"/>
    <w:rsid w:val="009D2C97"/>
    <w:rsid w:val="009D2EFC"/>
    <w:rsid w:val="009D32E0"/>
    <w:rsid w:val="009D338D"/>
    <w:rsid w:val="009D5D2F"/>
    <w:rsid w:val="009D5FA8"/>
    <w:rsid w:val="009D6A8B"/>
    <w:rsid w:val="009D760C"/>
    <w:rsid w:val="009D7CD2"/>
    <w:rsid w:val="009D7DC6"/>
    <w:rsid w:val="009E01B4"/>
    <w:rsid w:val="009E031C"/>
    <w:rsid w:val="009E1261"/>
    <w:rsid w:val="009E2D17"/>
    <w:rsid w:val="009E3625"/>
    <w:rsid w:val="009E36FE"/>
    <w:rsid w:val="009E40CD"/>
    <w:rsid w:val="009E4FBE"/>
    <w:rsid w:val="009E5148"/>
    <w:rsid w:val="009E5769"/>
    <w:rsid w:val="009E5B00"/>
    <w:rsid w:val="009E5B01"/>
    <w:rsid w:val="009E60C7"/>
    <w:rsid w:val="009E64CE"/>
    <w:rsid w:val="009E654F"/>
    <w:rsid w:val="009E6857"/>
    <w:rsid w:val="009E7EEA"/>
    <w:rsid w:val="009F0A5E"/>
    <w:rsid w:val="009F0EE5"/>
    <w:rsid w:val="009F1B6F"/>
    <w:rsid w:val="009F2263"/>
    <w:rsid w:val="009F26B7"/>
    <w:rsid w:val="009F2FCC"/>
    <w:rsid w:val="009F5549"/>
    <w:rsid w:val="009F557F"/>
    <w:rsid w:val="009F5C87"/>
    <w:rsid w:val="009F6374"/>
    <w:rsid w:val="009F779B"/>
    <w:rsid w:val="009F7E3F"/>
    <w:rsid w:val="00A00154"/>
    <w:rsid w:val="00A00F0E"/>
    <w:rsid w:val="00A01344"/>
    <w:rsid w:val="00A01494"/>
    <w:rsid w:val="00A0158E"/>
    <w:rsid w:val="00A026AB"/>
    <w:rsid w:val="00A02CDD"/>
    <w:rsid w:val="00A036B0"/>
    <w:rsid w:val="00A037F0"/>
    <w:rsid w:val="00A038E5"/>
    <w:rsid w:val="00A0480D"/>
    <w:rsid w:val="00A04AFF"/>
    <w:rsid w:val="00A04F32"/>
    <w:rsid w:val="00A051FF"/>
    <w:rsid w:val="00A0537B"/>
    <w:rsid w:val="00A066BB"/>
    <w:rsid w:val="00A06729"/>
    <w:rsid w:val="00A069F8"/>
    <w:rsid w:val="00A06C2F"/>
    <w:rsid w:val="00A07DD0"/>
    <w:rsid w:val="00A10971"/>
    <w:rsid w:val="00A11252"/>
    <w:rsid w:val="00A113AF"/>
    <w:rsid w:val="00A118D4"/>
    <w:rsid w:val="00A1326F"/>
    <w:rsid w:val="00A138F3"/>
    <w:rsid w:val="00A13955"/>
    <w:rsid w:val="00A13C49"/>
    <w:rsid w:val="00A13CB7"/>
    <w:rsid w:val="00A14498"/>
    <w:rsid w:val="00A14613"/>
    <w:rsid w:val="00A14721"/>
    <w:rsid w:val="00A148E8"/>
    <w:rsid w:val="00A14EBC"/>
    <w:rsid w:val="00A15388"/>
    <w:rsid w:val="00A15998"/>
    <w:rsid w:val="00A159C3"/>
    <w:rsid w:val="00A173E9"/>
    <w:rsid w:val="00A20620"/>
    <w:rsid w:val="00A2097B"/>
    <w:rsid w:val="00A2180F"/>
    <w:rsid w:val="00A21F61"/>
    <w:rsid w:val="00A228B7"/>
    <w:rsid w:val="00A22E1C"/>
    <w:rsid w:val="00A234E6"/>
    <w:rsid w:val="00A24C1C"/>
    <w:rsid w:val="00A25626"/>
    <w:rsid w:val="00A25BE2"/>
    <w:rsid w:val="00A25CC2"/>
    <w:rsid w:val="00A25D7C"/>
    <w:rsid w:val="00A27488"/>
    <w:rsid w:val="00A27C4D"/>
    <w:rsid w:val="00A30795"/>
    <w:rsid w:val="00A30B39"/>
    <w:rsid w:val="00A30ED7"/>
    <w:rsid w:val="00A30FD7"/>
    <w:rsid w:val="00A31263"/>
    <w:rsid w:val="00A322ED"/>
    <w:rsid w:val="00A3275E"/>
    <w:rsid w:val="00A32EE0"/>
    <w:rsid w:val="00A344A3"/>
    <w:rsid w:val="00A34871"/>
    <w:rsid w:val="00A34EE7"/>
    <w:rsid w:val="00A35A0D"/>
    <w:rsid w:val="00A360EE"/>
    <w:rsid w:val="00A36748"/>
    <w:rsid w:val="00A36DE2"/>
    <w:rsid w:val="00A372C6"/>
    <w:rsid w:val="00A40570"/>
    <w:rsid w:val="00A40FB8"/>
    <w:rsid w:val="00A4135A"/>
    <w:rsid w:val="00A413E8"/>
    <w:rsid w:val="00A41815"/>
    <w:rsid w:val="00A42EA8"/>
    <w:rsid w:val="00A43FDB"/>
    <w:rsid w:val="00A44260"/>
    <w:rsid w:val="00A448E2"/>
    <w:rsid w:val="00A4643F"/>
    <w:rsid w:val="00A46B70"/>
    <w:rsid w:val="00A471C8"/>
    <w:rsid w:val="00A475DB"/>
    <w:rsid w:val="00A500D5"/>
    <w:rsid w:val="00A5052B"/>
    <w:rsid w:val="00A50B87"/>
    <w:rsid w:val="00A50EDB"/>
    <w:rsid w:val="00A51DE0"/>
    <w:rsid w:val="00A51EB7"/>
    <w:rsid w:val="00A5263A"/>
    <w:rsid w:val="00A52DA2"/>
    <w:rsid w:val="00A5315D"/>
    <w:rsid w:val="00A5404A"/>
    <w:rsid w:val="00A54811"/>
    <w:rsid w:val="00A54F5D"/>
    <w:rsid w:val="00A55659"/>
    <w:rsid w:val="00A56F6B"/>
    <w:rsid w:val="00A57660"/>
    <w:rsid w:val="00A57B28"/>
    <w:rsid w:val="00A60578"/>
    <w:rsid w:val="00A61469"/>
    <w:rsid w:val="00A61D2E"/>
    <w:rsid w:val="00A62569"/>
    <w:rsid w:val="00A6278F"/>
    <w:rsid w:val="00A62FD8"/>
    <w:rsid w:val="00A63172"/>
    <w:rsid w:val="00A63454"/>
    <w:rsid w:val="00A6356F"/>
    <w:rsid w:val="00A63A28"/>
    <w:rsid w:val="00A65637"/>
    <w:rsid w:val="00A6615A"/>
    <w:rsid w:val="00A66DA9"/>
    <w:rsid w:val="00A67AAD"/>
    <w:rsid w:val="00A67EF2"/>
    <w:rsid w:val="00A70152"/>
    <w:rsid w:val="00A7089B"/>
    <w:rsid w:val="00A71305"/>
    <w:rsid w:val="00A72552"/>
    <w:rsid w:val="00A72E7F"/>
    <w:rsid w:val="00A7311A"/>
    <w:rsid w:val="00A73D63"/>
    <w:rsid w:val="00A740E9"/>
    <w:rsid w:val="00A74320"/>
    <w:rsid w:val="00A7540A"/>
    <w:rsid w:val="00A754EC"/>
    <w:rsid w:val="00A75620"/>
    <w:rsid w:val="00A757AB"/>
    <w:rsid w:val="00A75FE3"/>
    <w:rsid w:val="00A760FA"/>
    <w:rsid w:val="00A76654"/>
    <w:rsid w:val="00A77AB0"/>
    <w:rsid w:val="00A80CBC"/>
    <w:rsid w:val="00A810C4"/>
    <w:rsid w:val="00A81FDD"/>
    <w:rsid w:val="00A822C2"/>
    <w:rsid w:val="00A82E34"/>
    <w:rsid w:val="00A82E4C"/>
    <w:rsid w:val="00A83FB7"/>
    <w:rsid w:val="00A8406F"/>
    <w:rsid w:val="00A84150"/>
    <w:rsid w:val="00A84D33"/>
    <w:rsid w:val="00A85276"/>
    <w:rsid w:val="00A85480"/>
    <w:rsid w:val="00A85A9C"/>
    <w:rsid w:val="00A85C2F"/>
    <w:rsid w:val="00A8651C"/>
    <w:rsid w:val="00A86B8B"/>
    <w:rsid w:val="00A90194"/>
    <w:rsid w:val="00A90D4F"/>
    <w:rsid w:val="00A90E02"/>
    <w:rsid w:val="00A91611"/>
    <w:rsid w:val="00A91E23"/>
    <w:rsid w:val="00A921C1"/>
    <w:rsid w:val="00A92543"/>
    <w:rsid w:val="00A9496D"/>
    <w:rsid w:val="00A94C53"/>
    <w:rsid w:val="00A966A3"/>
    <w:rsid w:val="00AA04CA"/>
    <w:rsid w:val="00AA083F"/>
    <w:rsid w:val="00AA099D"/>
    <w:rsid w:val="00AA1198"/>
    <w:rsid w:val="00AA17C0"/>
    <w:rsid w:val="00AA1BE4"/>
    <w:rsid w:val="00AA295B"/>
    <w:rsid w:val="00AA4194"/>
    <w:rsid w:val="00AA4296"/>
    <w:rsid w:val="00AA4ADB"/>
    <w:rsid w:val="00AA6D01"/>
    <w:rsid w:val="00AA71B5"/>
    <w:rsid w:val="00AA769C"/>
    <w:rsid w:val="00AB0D9C"/>
    <w:rsid w:val="00AB11FF"/>
    <w:rsid w:val="00AB1759"/>
    <w:rsid w:val="00AB2198"/>
    <w:rsid w:val="00AB31E3"/>
    <w:rsid w:val="00AB34EF"/>
    <w:rsid w:val="00AB363B"/>
    <w:rsid w:val="00AB53F6"/>
    <w:rsid w:val="00AB793A"/>
    <w:rsid w:val="00AB79FA"/>
    <w:rsid w:val="00AB7DBD"/>
    <w:rsid w:val="00AB7FC9"/>
    <w:rsid w:val="00AC0376"/>
    <w:rsid w:val="00AC056D"/>
    <w:rsid w:val="00AC0C50"/>
    <w:rsid w:val="00AC0CC1"/>
    <w:rsid w:val="00AC23D7"/>
    <w:rsid w:val="00AC273E"/>
    <w:rsid w:val="00AC3D8B"/>
    <w:rsid w:val="00AC43D9"/>
    <w:rsid w:val="00AC474F"/>
    <w:rsid w:val="00AC588C"/>
    <w:rsid w:val="00AC5BA0"/>
    <w:rsid w:val="00AC6006"/>
    <w:rsid w:val="00AC63E8"/>
    <w:rsid w:val="00AC7AD5"/>
    <w:rsid w:val="00AC7D7E"/>
    <w:rsid w:val="00AC7F02"/>
    <w:rsid w:val="00AD0321"/>
    <w:rsid w:val="00AD0FA4"/>
    <w:rsid w:val="00AD0FFE"/>
    <w:rsid w:val="00AD16DA"/>
    <w:rsid w:val="00AD16FD"/>
    <w:rsid w:val="00AD1934"/>
    <w:rsid w:val="00AD378A"/>
    <w:rsid w:val="00AD4128"/>
    <w:rsid w:val="00AD45B8"/>
    <w:rsid w:val="00AD47D4"/>
    <w:rsid w:val="00AD4B91"/>
    <w:rsid w:val="00AD4BDA"/>
    <w:rsid w:val="00AD4F63"/>
    <w:rsid w:val="00AD7743"/>
    <w:rsid w:val="00AD78D6"/>
    <w:rsid w:val="00AE02B1"/>
    <w:rsid w:val="00AE031F"/>
    <w:rsid w:val="00AE0409"/>
    <w:rsid w:val="00AE0CB0"/>
    <w:rsid w:val="00AE1447"/>
    <w:rsid w:val="00AE2239"/>
    <w:rsid w:val="00AE237D"/>
    <w:rsid w:val="00AE2561"/>
    <w:rsid w:val="00AE362F"/>
    <w:rsid w:val="00AE417E"/>
    <w:rsid w:val="00AE4F82"/>
    <w:rsid w:val="00AE6006"/>
    <w:rsid w:val="00AE6363"/>
    <w:rsid w:val="00AE6B79"/>
    <w:rsid w:val="00AE73EF"/>
    <w:rsid w:val="00AE75A6"/>
    <w:rsid w:val="00AE7DF5"/>
    <w:rsid w:val="00AF0485"/>
    <w:rsid w:val="00AF1045"/>
    <w:rsid w:val="00AF1520"/>
    <w:rsid w:val="00AF174F"/>
    <w:rsid w:val="00AF1CFC"/>
    <w:rsid w:val="00AF2414"/>
    <w:rsid w:val="00AF27BD"/>
    <w:rsid w:val="00AF2AF5"/>
    <w:rsid w:val="00AF331C"/>
    <w:rsid w:val="00AF394F"/>
    <w:rsid w:val="00AF44F0"/>
    <w:rsid w:val="00AF4536"/>
    <w:rsid w:val="00AF49E6"/>
    <w:rsid w:val="00AF50F7"/>
    <w:rsid w:val="00AF577A"/>
    <w:rsid w:val="00AF5985"/>
    <w:rsid w:val="00AF5D46"/>
    <w:rsid w:val="00AF5E5E"/>
    <w:rsid w:val="00AF671B"/>
    <w:rsid w:val="00AF6981"/>
    <w:rsid w:val="00AF7892"/>
    <w:rsid w:val="00B0080A"/>
    <w:rsid w:val="00B008B3"/>
    <w:rsid w:val="00B008CB"/>
    <w:rsid w:val="00B00E22"/>
    <w:rsid w:val="00B037AF"/>
    <w:rsid w:val="00B03CA1"/>
    <w:rsid w:val="00B05103"/>
    <w:rsid w:val="00B05B12"/>
    <w:rsid w:val="00B07126"/>
    <w:rsid w:val="00B10338"/>
    <w:rsid w:val="00B1058A"/>
    <w:rsid w:val="00B1119C"/>
    <w:rsid w:val="00B116AE"/>
    <w:rsid w:val="00B117E8"/>
    <w:rsid w:val="00B12367"/>
    <w:rsid w:val="00B12745"/>
    <w:rsid w:val="00B12857"/>
    <w:rsid w:val="00B12A87"/>
    <w:rsid w:val="00B12CBB"/>
    <w:rsid w:val="00B131DD"/>
    <w:rsid w:val="00B133A7"/>
    <w:rsid w:val="00B1365F"/>
    <w:rsid w:val="00B136B7"/>
    <w:rsid w:val="00B15A2B"/>
    <w:rsid w:val="00B16611"/>
    <w:rsid w:val="00B166D2"/>
    <w:rsid w:val="00B1691A"/>
    <w:rsid w:val="00B17151"/>
    <w:rsid w:val="00B17557"/>
    <w:rsid w:val="00B17852"/>
    <w:rsid w:val="00B217A3"/>
    <w:rsid w:val="00B22966"/>
    <w:rsid w:val="00B230A4"/>
    <w:rsid w:val="00B23583"/>
    <w:rsid w:val="00B23A30"/>
    <w:rsid w:val="00B23EDF"/>
    <w:rsid w:val="00B24872"/>
    <w:rsid w:val="00B24A5E"/>
    <w:rsid w:val="00B251AC"/>
    <w:rsid w:val="00B2541A"/>
    <w:rsid w:val="00B254C4"/>
    <w:rsid w:val="00B25649"/>
    <w:rsid w:val="00B25A84"/>
    <w:rsid w:val="00B26131"/>
    <w:rsid w:val="00B269E3"/>
    <w:rsid w:val="00B26DE7"/>
    <w:rsid w:val="00B30074"/>
    <w:rsid w:val="00B30412"/>
    <w:rsid w:val="00B3068F"/>
    <w:rsid w:val="00B30AB2"/>
    <w:rsid w:val="00B335EF"/>
    <w:rsid w:val="00B345CD"/>
    <w:rsid w:val="00B34FFB"/>
    <w:rsid w:val="00B35EB8"/>
    <w:rsid w:val="00B36566"/>
    <w:rsid w:val="00B3730C"/>
    <w:rsid w:val="00B376C4"/>
    <w:rsid w:val="00B37DB0"/>
    <w:rsid w:val="00B40866"/>
    <w:rsid w:val="00B418A7"/>
    <w:rsid w:val="00B41BCD"/>
    <w:rsid w:val="00B4268F"/>
    <w:rsid w:val="00B42D76"/>
    <w:rsid w:val="00B42F13"/>
    <w:rsid w:val="00B430CF"/>
    <w:rsid w:val="00B43489"/>
    <w:rsid w:val="00B4377E"/>
    <w:rsid w:val="00B43BEC"/>
    <w:rsid w:val="00B43DBA"/>
    <w:rsid w:val="00B444D7"/>
    <w:rsid w:val="00B4497F"/>
    <w:rsid w:val="00B44B35"/>
    <w:rsid w:val="00B44DAE"/>
    <w:rsid w:val="00B45598"/>
    <w:rsid w:val="00B45749"/>
    <w:rsid w:val="00B4689E"/>
    <w:rsid w:val="00B4788F"/>
    <w:rsid w:val="00B47E9B"/>
    <w:rsid w:val="00B47EED"/>
    <w:rsid w:val="00B50516"/>
    <w:rsid w:val="00B51741"/>
    <w:rsid w:val="00B51962"/>
    <w:rsid w:val="00B51C08"/>
    <w:rsid w:val="00B52A21"/>
    <w:rsid w:val="00B52C0C"/>
    <w:rsid w:val="00B539B1"/>
    <w:rsid w:val="00B53D15"/>
    <w:rsid w:val="00B53F39"/>
    <w:rsid w:val="00B54031"/>
    <w:rsid w:val="00B543BA"/>
    <w:rsid w:val="00B547BA"/>
    <w:rsid w:val="00B54B06"/>
    <w:rsid w:val="00B55689"/>
    <w:rsid w:val="00B55AB2"/>
    <w:rsid w:val="00B561D9"/>
    <w:rsid w:val="00B56E79"/>
    <w:rsid w:val="00B57454"/>
    <w:rsid w:val="00B57784"/>
    <w:rsid w:val="00B57C51"/>
    <w:rsid w:val="00B60746"/>
    <w:rsid w:val="00B6106A"/>
    <w:rsid w:val="00B61F45"/>
    <w:rsid w:val="00B62470"/>
    <w:rsid w:val="00B63144"/>
    <w:rsid w:val="00B633B6"/>
    <w:rsid w:val="00B6369E"/>
    <w:rsid w:val="00B63CEC"/>
    <w:rsid w:val="00B6508C"/>
    <w:rsid w:val="00B655AF"/>
    <w:rsid w:val="00B713D7"/>
    <w:rsid w:val="00B7323A"/>
    <w:rsid w:val="00B74E5E"/>
    <w:rsid w:val="00B75176"/>
    <w:rsid w:val="00B7551A"/>
    <w:rsid w:val="00B75E72"/>
    <w:rsid w:val="00B75F5C"/>
    <w:rsid w:val="00B762E4"/>
    <w:rsid w:val="00B7676E"/>
    <w:rsid w:val="00B769E6"/>
    <w:rsid w:val="00B77CA4"/>
    <w:rsid w:val="00B8039B"/>
    <w:rsid w:val="00B81850"/>
    <w:rsid w:val="00B82DDB"/>
    <w:rsid w:val="00B84226"/>
    <w:rsid w:val="00B86121"/>
    <w:rsid w:val="00B86134"/>
    <w:rsid w:val="00B8618C"/>
    <w:rsid w:val="00B872AF"/>
    <w:rsid w:val="00B87DDC"/>
    <w:rsid w:val="00B90292"/>
    <w:rsid w:val="00B91C3D"/>
    <w:rsid w:val="00B93617"/>
    <w:rsid w:val="00B95875"/>
    <w:rsid w:val="00B96AEC"/>
    <w:rsid w:val="00B96E40"/>
    <w:rsid w:val="00B970BB"/>
    <w:rsid w:val="00B974DA"/>
    <w:rsid w:val="00B97BAE"/>
    <w:rsid w:val="00B97D4D"/>
    <w:rsid w:val="00B97DD4"/>
    <w:rsid w:val="00B97EA3"/>
    <w:rsid w:val="00BA038E"/>
    <w:rsid w:val="00BA058E"/>
    <w:rsid w:val="00BA1170"/>
    <w:rsid w:val="00BA144E"/>
    <w:rsid w:val="00BA153B"/>
    <w:rsid w:val="00BA20ED"/>
    <w:rsid w:val="00BA288C"/>
    <w:rsid w:val="00BA358F"/>
    <w:rsid w:val="00BA4511"/>
    <w:rsid w:val="00BA4577"/>
    <w:rsid w:val="00BA4F2D"/>
    <w:rsid w:val="00BA5389"/>
    <w:rsid w:val="00BA55E9"/>
    <w:rsid w:val="00BA6AB7"/>
    <w:rsid w:val="00BA6BF5"/>
    <w:rsid w:val="00BA6FB2"/>
    <w:rsid w:val="00BB0093"/>
    <w:rsid w:val="00BB0299"/>
    <w:rsid w:val="00BB02E5"/>
    <w:rsid w:val="00BB1447"/>
    <w:rsid w:val="00BB1E29"/>
    <w:rsid w:val="00BB24C9"/>
    <w:rsid w:val="00BB3310"/>
    <w:rsid w:val="00BB34C1"/>
    <w:rsid w:val="00BB35A0"/>
    <w:rsid w:val="00BB3D17"/>
    <w:rsid w:val="00BB3E8E"/>
    <w:rsid w:val="00BB4326"/>
    <w:rsid w:val="00BB4B94"/>
    <w:rsid w:val="00BB544F"/>
    <w:rsid w:val="00BB6D03"/>
    <w:rsid w:val="00BB6E55"/>
    <w:rsid w:val="00BC0051"/>
    <w:rsid w:val="00BC0183"/>
    <w:rsid w:val="00BC19C2"/>
    <w:rsid w:val="00BC1B56"/>
    <w:rsid w:val="00BC29E2"/>
    <w:rsid w:val="00BC3330"/>
    <w:rsid w:val="00BC38C1"/>
    <w:rsid w:val="00BC4393"/>
    <w:rsid w:val="00BC45AF"/>
    <w:rsid w:val="00BC518E"/>
    <w:rsid w:val="00BC5575"/>
    <w:rsid w:val="00BC57C0"/>
    <w:rsid w:val="00BC5E6F"/>
    <w:rsid w:val="00BC604A"/>
    <w:rsid w:val="00BC64EF"/>
    <w:rsid w:val="00BC65FA"/>
    <w:rsid w:val="00BC69A3"/>
    <w:rsid w:val="00BC6DBF"/>
    <w:rsid w:val="00BC7B04"/>
    <w:rsid w:val="00BC7F1A"/>
    <w:rsid w:val="00BD0553"/>
    <w:rsid w:val="00BD22E9"/>
    <w:rsid w:val="00BD3356"/>
    <w:rsid w:val="00BD35C8"/>
    <w:rsid w:val="00BD47AB"/>
    <w:rsid w:val="00BD4E5C"/>
    <w:rsid w:val="00BD6778"/>
    <w:rsid w:val="00BD7666"/>
    <w:rsid w:val="00BD7ACC"/>
    <w:rsid w:val="00BD7F20"/>
    <w:rsid w:val="00BE06F0"/>
    <w:rsid w:val="00BE0A2E"/>
    <w:rsid w:val="00BE0B41"/>
    <w:rsid w:val="00BE16CA"/>
    <w:rsid w:val="00BE1DB9"/>
    <w:rsid w:val="00BE1E1F"/>
    <w:rsid w:val="00BE250A"/>
    <w:rsid w:val="00BE290A"/>
    <w:rsid w:val="00BE291F"/>
    <w:rsid w:val="00BE2F35"/>
    <w:rsid w:val="00BE3637"/>
    <w:rsid w:val="00BE3B81"/>
    <w:rsid w:val="00BE3DB0"/>
    <w:rsid w:val="00BE464F"/>
    <w:rsid w:val="00BE4D5C"/>
    <w:rsid w:val="00BE759E"/>
    <w:rsid w:val="00BE75BE"/>
    <w:rsid w:val="00BE762C"/>
    <w:rsid w:val="00BF02E7"/>
    <w:rsid w:val="00BF09EC"/>
    <w:rsid w:val="00BF1CAA"/>
    <w:rsid w:val="00BF22D9"/>
    <w:rsid w:val="00BF3F62"/>
    <w:rsid w:val="00BF40DA"/>
    <w:rsid w:val="00BF4468"/>
    <w:rsid w:val="00BF4BAD"/>
    <w:rsid w:val="00BF4BBF"/>
    <w:rsid w:val="00BF522F"/>
    <w:rsid w:val="00BF5438"/>
    <w:rsid w:val="00BF566C"/>
    <w:rsid w:val="00BF58F0"/>
    <w:rsid w:val="00BF5E9D"/>
    <w:rsid w:val="00BF6257"/>
    <w:rsid w:val="00BF687E"/>
    <w:rsid w:val="00BF6FC4"/>
    <w:rsid w:val="00BF72F8"/>
    <w:rsid w:val="00BF786E"/>
    <w:rsid w:val="00BF7ECC"/>
    <w:rsid w:val="00C005D2"/>
    <w:rsid w:val="00C0067D"/>
    <w:rsid w:val="00C00BD1"/>
    <w:rsid w:val="00C0134B"/>
    <w:rsid w:val="00C021B5"/>
    <w:rsid w:val="00C03036"/>
    <w:rsid w:val="00C04479"/>
    <w:rsid w:val="00C04974"/>
    <w:rsid w:val="00C05385"/>
    <w:rsid w:val="00C055E9"/>
    <w:rsid w:val="00C05ED2"/>
    <w:rsid w:val="00C06593"/>
    <w:rsid w:val="00C06C0C"/>
    <w:rsid w:val="00C06FD4"/>
    <w:rsid w:val="00C10AE1"/>
    <w:rsid w:val="00C12F5F"/>
    <w:rsid w:val="00C15E25"/>
    <w:rsid w:val="00C163FA"/>
    <w:rsid w:val="00C178C0"/>
    <w:rsid w:val="00C20A05"/>
    <w:rsid w:val="00C20B62"/>
    <w:rsid w:val="00C21685"/>
    <w:rsid w:val="00C21A4B"/>
    <w:rsid w:val="00C223B8"/>
    <w:rsid w:val="00C22837"/>
    <w:rsid w:val="00C22AD7"/>
    <w:rsid w:val="00C22E2A"/>
    <w:rsid w:val="00C22EC9"/>
    <w:rsid w:val="00C25682"/>
    <w:rsid w:val="00C25F16"/>
    <w:rsid w:val="00C26FB0"/>
    <w:rsid w:val="00C27111"/>
    <w:rsid w:val="00C2758C"/>
    <w:rsid w:val="00C27783"/>
    <w:rsid w:val="00C27880"/>
    <w:rsid w:val="00C27BC9"/>
    <w:rsid w:val="00C27D69"/>
    <w:rsid w:val="00C30480"/>
    <w:rsid w:val="00C30724"/>
    <w:rsid w:val="00C3128D"/>
    <w:rsid w:val="00C318A6"/>
    <w:rsid w:val="00C3212F"/>
    <w:rsid w:val="00C329DA"/>
    <w:rsid w:val="00C32A74"/>
    <w:rsid w:val="00C33116"/>
    <w:rsid w:val="00C33C21"/>
    <w:rsid w:val="00C33C92"/>
    <w:rsid w:val="00C3474C"/>
    <w:rsid w:val="00C3500A"/>
    <w:rsid w:val="00C3616D"/>
    <w:rsid w:val="00C36C7C"/>
    <w:rsid w:val="00C3733B"/>
    <w:rsid w:val="00C3760A"/>
    <w:rsid w:val="00C378CC"/>
    <w:rsid w:val="00C40BDC"/>
    <w:rsid w:val="00C40F90"/>
    <w:rsid w:val="00C41DA2"/>
    <w:rsid w:val="00C43C7E"/>
    <w:rsid w:val="00C43D00"/>
    <w:rsid w:val="00C4418A"/>
    <w:rsid w:val="00C449EC"/>
    <w:rsid w:val="00C455BB"/>
    <w:rsid w:val="00C456F6"/>
    <w:rsid w:val="00C45B6F"/>
    <w:rsid w:val="00C46CE2"/>
    <w:rsid w:val="00C47211"/>
    <w:rsid w:val="00C47F07"/>
    <w:rsid w:val="00C50414"/>
    <w:rsid w:val="00C50894"/>
    <w:rsid w:val="00C508D0"/>
    <w:rsid w:val="00C50C82"/>
    <w:rsid w:val="00C52854"/>
    <w:rsid w:val="00C52C6D"/>
    <w:rsid w:val="00C5340E"/>
    <w:rsid w:val="00C53EDF"/>
    <w:rsid w:val="00C53FEB"/>
    <w:rsid w:val="00C545F9"/>
    <w:rsid w:val="00C553DE"/>
    <w:rsid w:val="00C55C4F"/>
    <w:rsid w:val="00C55DAA"/>
    <w:rsid w:val="00C601CB"/>
    <w:rsid w:val="00C607F1"/>
    <w:rsid w:val="00C6157C"/>
    <w:rsid w:val="00C62058"/>
    <w:rsid w:val="00C626CE"/>
    <w:rsid w:val="00C6354F"/>
    <w:rsid w:val="00C64348"/>
    <w:rsid w:val="00C643DC"/>
    <w:rsid w:val="00C64904"/>
    <w:rsid w:val="00C6490B"/>
    <w:rsid w:val="00C649B2"/>
    <w:rsid w:val="00C65070"/>
    <w:rsid w:val="00C65284"/>
    <w:rsid w:val="00C67489"/>
    <w:rsid w:val="00C6768C"/>
    <w:rsid w:val="00C70300"/>
    <w:rsid w:val="00C70944"/>
    <w:rsid w:val="00C70A4D"/>
    <w:rsid w:val="00C7117A"/>
    <w:rsid w:val="00C71EDB"/>
    <w:rsid w:val="00C71F48"/>
    <w:rsid w:val="00C72352"/>
    <w:rsid w:val="00C72782"/>
    <w:rsid w:val="00C7311C"/>
    <w:rsid w:val="00C732ED"/>
    <w:rsid w:val="00C735F4"/>
    <w:rsid w:val="00C73B9A"/>
    <w:rsid w:val="00C743B7"/>
    <w:rsid w:val="00C74405"/>
    <w:rsid w:val="00C754CB"/>
    <w:rsid w:val="00C75548"/>
    <w:rsid w:val="00C757BF"/>
    <w:rsid w:val="00C75DF6"/>
    <w:rsid w:val="00C763B1"/>
    <w:rsid w:val="00C7673A"/>
    <w:rsid w:val="00C76F08"/>
    <w:rsid w:val="00C770B6"/>
    <w:rsid w:val="00C77425"/>
    <w:rsid w:val="00C777FF"/>
    <w:rsid w:val="00C779CD"/>
    <w:rsid w:val="00C80A52"/>
    <w:rsid w:val="00C81D0B"/>
    <w:rsid w:val="00C824C4"/>
    <w:rsid w:val="00C850AC"/>
    <w:rsid w:val="00C8642C"/>
    <w:rsid w:val="00C87612"/>
    <w:rsid w:val="00C8769F"/>
    <w:rsid w:val="00C901A9"/>
    <w:rsid w:val="00C90365"/>
    <w:rsid w:val="00C9086A"/>
    <w:rsid w:val="00C90D3A"/>
    <w:rsid w:val="00C911B2"/>
    <w:rsid w:val="00C92300"/>
    <w:rsid w:val="00C9240F"/>
    <w:rsid w:val="00C92890"/>
    <w:rsid w:val="00C92988"/>
    <w:rsid w:val="00C92D67"/>
    <w:rsid w:val="00C92E33"/>
    <w:rsid w:val="00C931A9"/>
    <w:rsid w:val="00C93319"/>
    <w:rsid w:val="00C9350F"/>
    <w:rsid w:val="00C935DD"/>
    <w:rsid w:val="00C938D9"/>
    <w:rsid w:val="00C93E21"/>
    <w:rsid w:val="00C93E72"/>
    <w:rsid w:val="00C93F42"/>
    <w:rsid w:val="00C9401F"/>
    <w:rsid w:val="00C94EB7"/>
    <w:rsid w:val="00C955BF"/>
    <w:rsid w:val="00C96199"/>
    <w:rsid w:val="00C97191"/>
    <w:rsid w:val="00C978D0"/>
    <w:rsid w:val="00CA00BB"/>
    <w:rsid w:val="00CA121E"/>
    <w:rsid w:val="00CA12D4"/>
    <w:rsid w:val="00CA144C"/>
    <w:rsid w:val="00CA1694"/>
    <w:rsid w:val="00CA182E"/>
    <w:rsid w:val="00CA1907"/>
    <w:rsid w:val="00CA21D3"/>
    <w:rsid w:val="00CA268E"/>
    <w:rsid w:val="00CA29EB"/>
    <w:rsid w:val="00CA3866"/>
    <w:rsid w:val="00CA3AE0"/>
    <w:rsid w:val="00CA3B36"/>
    <w:rsid w:val="00CA3E2E"/>
    <w:rsid w:val="00CA5347"/>
    <w:rsid w:val="00CA6828"/>
    <w:rsid w:val="00CA6DE7"/>
    <w:rsid w:val="00CA71E8"/>
    <w:rsid w:val="00CA748F"/>
    <w:rsid w:val="00CA7D78"/>
    <w:rsid w:val="00CB07DE"/>
    <w:rsid w:val="00CB1863"/>
    <w:rsid w:val="00CB1EEF"/>
    <w:rsid w:val="00CB2238"/>
    <w:rsid w:val="00CB2368"/>
    <w:rsid w:val="00CB2641"/>
    <w:rsid w:val="00CB26CB"/>
    <w:rsid w:val="00CB273D"/>
    <w:rsid w:val="00CB29E1"/>
    <w:rsid w:val="00CB372B"/>
    <w:rsid w:val="00CB6267"/>
    <w:rsid w:val="00CB7625"/>
    <w:rsid w:val="00CB7877"/>
    <w:rsid w:val="00CB79EB"/>
    <w:rsid w:val="00CC0DC9"/>
    <w:rsid w:val="00CC1714"/>
    <w:rsid w:val="00CC184D"/>
    <w:rsid w:val="00CC26C0"/>
    <w:rsid w:val="00CC2CF8"/>
    <w:rsid w:val="00CC3093"/>
    <w:rsid w:val="00CC315F"/>
    <w:rsid w:val="00CC3160"/>
    <w:rsid w:val="00CC339E"/>
    <w:rsid w:val="00CC3C4E"/>
    <w:rsid w:val="00CC3D2E"/>
    <w:rsid w:val="00CC4721"/>
    <w:rsid w:val="00CC49CB"/>
    <w:rsid w:val="00CC4B73"/>
    <w:rsid w:val="00CC5B8B"/>
    <w:rsid w:val="00CC5FE5"/>
    <w:rsid w:val="00CC6ADD"/>
    <w:rsid w:val="00CC73D4"/>
    <w:rsid w:val="00CC7D4E"/>
    <w:rsid w:val="00CC7EAF"/>
    <w:rsid w:val="00CC7FF9"/>
    <w:rsid w:val="00CD01A2"/>
    <w:rsid w:val="00CD0DB1"/>
    <w:rsid w:val="00CD1B89"/>
    <w:rsid w:val="00CD234C"/>
    <w:rsid w:val="00CD2871"/>
    <w:rsid w:val="00CD28AA"/>
    <w:rsid w:val="00CD2E00"/>
    <w:rsid w:val="00CD2EE3"/>
    <w:rsid w:val="00CD3C4D"/>
    <w:rsid w:val="00CD4031"/>
    <w:rsid w:val="00CD4C92"/>
    <w:rsid w:val="00CD5232"/>
    <w:rsid w:val="00CD52AF"/>
    <w:rsid w:val="00CD62AC"/>
    <w:rsid w:val="00CE088B"/>
    <w:rsid w:val="00CE0BE6"/>
    <w:rsid w:val="00CE147F"/>
    <w:rsid w:val="00CE18FD"/>
    <w:rsid w:val="00CE1FAA"/>
    <w:rsid w:val="00CE24AC"/>
    <w:rsid w:val="00CE3BFE"/>
    <w:rsid w:val="00CE3F3B"/>
    <w:rsid w:val="00CE4287"/>
    <w:rsid w:val="00CE449D"/>
    <w:rsid w:val="00CE52DD"/>
    <w:rsid w:val="00CE72DE"/>
    <w:rsid w:val="00CE7765"/>
    <w:rsid w:val="00CE79B7"/>
    <w:rsid w:val="00CE7A2B"/>
    <w:rsid w:val="00CF05A9"/>
    <w:rsid w:val="00CF083A"/>
    <w:rsid w:val="00CF2465"/>
    <w:rsid w:val="00CF2C4A"/>
    <w:rsid w:val="00CF2C63"/>
    <w:rsid w:val="00CF2D8A"/>
    <w:rsid w:val="00CF3602"/>
    <w:rsid w:val="00CF4975"/>
    <w:rsid w:val="00CF4E1E"/>
    <w:rsid w:val="00CF56A9"/>
    <w:rsid w:val="00CF5882"/>
    <w:rsid w:val="00CF5E71"/>
    <w:rsid w:val="00CF727E"/>
    <w:rsid w:val="00CF7641"/>
    <w:rsid w:val="00D00F2B"/>
    <w:rsid w:val="00D03785"/>
    <w:rsid w:val="00D03FD4"/>
    <w:rsid w:val="00D0414F"/>
    <w:rsid w:val="00D0495F"/>
    <w:rsid w:val="00D04C77"/>
    <w:rsid w:val="00D05515"/>
    <w:rsid w:val="00D05DD1"/>
    <w:rsid w:val="00D05F38"/>
    <w:rsid w:val="00D06E13"/>
    <w:rsid w:val="00D07719"/>
    <w:rsid w:val="00D07965"/>
    <w:rsid w:val="00D07EE8"/>
    <w:rsid w:val="00D103DB"/>
    <w:rsid w:val="00D105C8"/>
    <w:rsid w:val="00D10B86"/>
    <w:rsid w:val="00D111E3"/>
    <w:rsid w:val="00D1142F"/>
    <w:rsid w:val="00D1189A"/>
    <w:rsid w:val="00D13BE6"/>
    <w:rsid w:val="00D15B96"/>
    <w:rsid w:val="00D16010"/>
    <w:rsid w:val="00D1620F"/>
    <w:rsid w:val="00D16603"/>
    <w:rsid w:val="00D16C05"/>
    <w:rsid w:val="00D17220"/>
    <w:rsid w:val="00D20075"/>
    <w:rsid w:val="00D20C8C"/>
    <w:rsid w:val="00D22985"/>
    <w:rsid w:val="00D22E65"/>
    <w:rsid w:val="00D25C3D"/>
    <w:rsid w:val="00D25CB8"/>
    <w:rsid w:val="00D264FC"/>
    <w:rsid w:val="00D272BC"/>
    <w:rsid w:val="00D27593"/>
    <w:rsid w:val="00D276A3"/>
    <w:rsid w:val="00D277CC"/>
    <w:rsid w:val="00D27822"/>
    <w:rsid w:val="00D27E68"/>
    <w:rsid w:val="00D27F72"/>
    <w:rsid w:val="00D30304"/>
    <w:rsid w:val="00D30779"/>
    <w:rsid w:val="00D3078F"/>
    <w:rsid w:val="00D30C4D"/>
    <w:rsid w:val="00D31644"/>
    <w:rsid w:val="00D31B72"/>
    <w:rsid w:val="00D32E90"/>
    <w:rsid w:val="00D335B3"/>
    <w:rsid w:val="00D34423"/>
    <w:rsid w:val="00D349E9"/>
    <w:rsid w:val="00D34A47"/>
    <w:rsid w:val="00D3550B"/>
    <w:rsid w:val="00D36023"/>
    <w:rsid w:val="00D362E5"/>
    <w:rsid w:val="00D37C68"/>
    <w:rsid w:val="00D4055F"/>
    <w:rsid w:val="00D40A6C"/>
    <w:rsid w:val="00D42194"/>
    <w:rsid w:val="00D428FD"/>
    <w:rsid w:val="00D42DAC"/>
    <w:rsid w:val="00D42E5E"/>
    <w:rsid w:val="00D433A5"/>
    <w:rsid w:val="00D435E7"/>
    <w:rsid w:val="00D442B2"/>
    <w:rsid w:val="00D444B2"/>
    <w:rsid w:val="00D45F19"/>
    <w:rsid w:val="00D4629E"/>
    <w:rsid w:val="00D46861"/>
    <w:rsid w:val="00D46885"/>
    <w:rsid w:val="00D46D22"/>
    <w:rsid w:val="00D47651"/>
    <w:rsid w:val="00D47A48"/>
    <w:rsid w:val="00D51433"/>
    <w:rsid w:val="00D51706"/>
    <w:rsid w:val="00D5243A"/>
    <w:rsid w:val="00D534B8"/>
    <w:rsid w:val="00D54170"/>
    <w:rsid w:val="00D54F49"/>
    <w:rsid w:val="00D56AAF"/>
    <w:rsid w:val="00D573CC"/>
    <w:rsid w:val="00D57425"/>
    <w:rsid w:val="00D576D0"/>
    <w:rsid w:val="00D57F2E"/>
    <w:rsid w:val="00D6084F"/>
    <w:rsid w:val="00D613C2"/>
    <w:rsid w:val="00D61AB1"/>
    <w:rsid w:val="00D6208C"/>
    <w:rsid w:val="00D62701"/>
    <w:rsid w:val="00D62831"/>
    <w:rsid w:val="00D637B6"/>
    <w:rsid w:val="00D63ABD"/>
    <w:rsid w:val="00D63D01"/>
    <w:rsid w:val="00D64038"/>
    <w:rsid w:val="00D641C1"/>
    <w:rsid w:val="00D64AF4"/>
    <w:rsid w:val="00D664A4"/>
    <w:rsid w:val="00D66933"/>
    <w:rsid w:val="00D66E1A"/>
    <w:rsid w:val="00D67443"/>
    <w:rsid w:val="00D674C3"/>
    <w:rsid w:val="00D67634"/>
    <w:rsid w:val="00D676FB"/>
    <w:rsid w:val="00D70357"/>
    <w:rsid w:val="00D70EBC"/>
    <w:rsid w:val="00D71B06"/>
    <w:rsid w:val="00D72B25"/>
    <w:rsid w:val="00D72D75"/>
    <w:rsid w:val="00D74F1F"/>
    <w:rsid w:val="00D76031"/>
    <w:rsid w:val="00D766D5"/>
    <w:rsid w:val="00D76BC5"/>
    <w:rsid w:val="00D771C1"/>
    <w:rsid w:val="00D804F6"/>
    <w:rsid w:val="00D81624"/>
    <w:rsid w:val="00D81CE4"/>
    <w:rsid w:val="00D824A5"/>
    <w:rsid w:val="00D828A6"/>
    <w:rsid w:val="00D82DB3"/>
    <w:rsid w:val="00D82F27"/>
    <w:rsid w:val="00D85B25"/>
    <w:rsid w:val="00D86625"/>
    <w:rsid w:val="00D87C1D"/>
    <w:rsid w:val="00D87FF7"/>
    <w:rsid w:val="00D90402"/>
    <w:rsid w:val="00D90977"/>
    <w:rsid w:val="00D90C2E"/>
    <w:rsid w:val="00D9124B"/>
    <w:rsid w:val="00D9148C"/>
    <w:rsid w:val="00D91685"/>
    <w:rsid w:val="00D925B0"/>
    <w:rsid w:val="00D939D0"/>
    <w:rsid w:val="00D9404A"/>
    <w:rsid w:val="00D95CFE"/>
    <w:rsid w:val="00D9690F"/>
    <w:rsid w:val="00D9726F"/>
    <w:rsid w:val="00D973A7"/>
    <w:rsid w:val="00DA1140"/>
    <w:rsid w:val="00DA2FE0"/>
    <w:rsid w:val="00DA36AC"/>
    <w:rsid w:val="00DA37F8"/>
    <w:rsid w:val="00DA3F4E"/>
    <w:rsid w:val="00DA40AB"/>
    <w:rsid w:val="00DA4682"/>
    <w:rsid w:val="00DA534A"/>
    <w:rsid w:val="00DA53A3"/>
    <w:rsid w:val="00DA5BC9"/>
    <w:rsid w:val="00DA60B8"/>
    <w:rsid w:val="00DA6708"/>
    <w:rsid w:val="00DA6821"/>
    <w:rsid w:val="00DA6C5E"/>
    <w:rsid w:val="00DB0281"/>
    <w:rsid w:val="00DB0350"/>
    <w:rsid w:val="00DB073D"/>
    <w:rsid w:val="00DB0FBD"/>
    <w:rsid w:val="00DB1857"/>
    <w:rsid w:val="00DB21FE"/>
    <w:rsid w:val="00DB255D"/>
    <w:rsid w:val="00DB2E76"/>
    <w:rsid w:val="00DB2FF1"/>
    <w:rsid w:val="00DB3584"/>
    <w:rsid w:val="00DB358A"/>
    <w:rsid w:val="00DB36F8"/>
    <w:rsid w:val="00DB46BE"/>
    <w:rsid w:val="00DB486B"/>
    <w:rsid w:val="00DB5603"/>
    <w:rsid w:val="00DB5615"/>
    <w:rsid w:val="00DB7CF4"/>
    <w:rsid w:val="00DB7FF2"/>
    <w:rsid w:val="00DC0BD1"/>
    <w:rsid w:val="00DC220C"/>
    <w:rsid w:val="00DC2972"/>
    <w:rsid w:val="00DC38DE"/>
    <w:rsid w:val="00DC47D5"/>
    <w:rsid w:val="00DC4C27"/>
    <w:rsid w:val="00DC554A"/>
    <w:rsid w:val="00DC5880"/>
    <w:rsid w:val="00DC6105"/>
    <w:rsid w:val="00DC6712"/>
    <w:rsid w:val="00DC6A49"/>
    <w:rsid w:val="00DC738A"/>
    <w:rsid w:val="00DC76FE"/>
    <w:rsid w:val="00DC78E5"/>
    <w:rsid w:val="00DC795E"/>
    <w:rsid w:val="00DC7D72"/>
    <w:rsid w:val="00DD0AA8"/>
    <w:rsid w:val="00DD12E3"/>
    <w:rsid w:val="00DD13B5"/>
    <w:rsid w:val="00DD21AA"/>
    <w:rsid w:val="00DD2D0E"/>
    <w:rsid w:val="00DD422B"/>
    <w:rsid w:val="00DD4A07"/>
    <w:rsid w:val="00DD585F"/>
    <w:rsid w:val="00DD75E2"/>
    <w:rsid w:val="00DD7892"/>
    <w:rsid w:val="00DE051F"/>
    <w:rsid w:val="00DE0C6F"/>
    <w:rsid w:val="00DE179D"/>
    <w:rsid w:val="00DE2179"/>
    <w:rsid w:val="00DE238D"/>
    <w:rsid w:val="00DE25C8"/>
    <w:rsid w:val="00DE2C2B"/>
    <w:rsid w:val="00DE34C1"/>
    <w:rsid w:val="00DE4A8F"/>
    <w:rsid w:val="00DE549F"/>
    <w:rsid w:val="00DE54C7"/>
    <w:rsid w:val="00DE5ADB"/>
    <w:rsid w:val="00DE5BEE"/>
    <w:rsid w:val="00DE671F"/>
    <w:rsid w:val="00DE6B82"/>
    <w:rsid w:val="00DE7B0F"/>
    <w:rsid w:val="00DF0AEE"/>
    <w:rsid w:val="00DF1108"/>
    <w:rsid w:val="00DF18E6"/>
    <w:rsid w:val="00DF1A1F"/>
    <w:rsid w:val="00DF1CD0"/>
    <w:rsid w:val="00DF221E"/>
    <w:rsid w:val="00DF2C8C"/>
    <w:rsid w:val="00DF2CCE"/>
    <w:rsid w:val="00DF2DCF"/>
    <w:rsid w:val="00DF3480"/>
    <w:rsid w:val="00DF3545"/>
    <w:rsid w:val="00DF3985"/>
    <w:rsid w:val="00DF4314"/>
    <w:rsid w:val="00DF43A5"/>
    <w:rsid w:val="00DF4945"/>
    <w:rsid w:val="00DF5054"/>
    <w:rsid w:val="00DF50CC"/>
    <w:rsid w:val="00DF53B8"/>
    <w:rsid w:val="00DF6AD2"/>
    <w:rsid w:val="00DF79C3"/>
    <w:rsid w:val="00DF7C92"/>
    <w:rsid w:val="00E01427"/>
    <w:rsid w:val="00E01A48"/>
    <w:rsid w:val="00E02378"/>
    <w:rsid w:val="00E02C2F"/>
    <w:rsid w:val="00E03582"/>
    <w:rsid w:val="00E0523E"/>
    <w:rsid w:val="00E05D7A"/>
    <w:rsid w:val="00E06677"/>
    <w:rsid w:val="00E069D2"/>
    <w:rsid w:val="00E06F3F"/>
    <w:rsid w:val="00E1151C"/>
    <w:rsid w:val="00E12C5B"/>
    <w:rsid w:val="00E12D2C"/>
    <w:rsid w:val="00E13439"/>
    <w:rsid w:val="00E1348A"/>
    <w:rsid w:val="00E1406C"/>
    <w:rsid w:val="00E1414A"/>
    <w:rsid w:val="00E1475B"/>
    <w:rsid w:val="00E14C58"/>
    <w:rsid w:val="00E1560E"/>
    <w:rsid w:val="00E158F3"/>
    <w:rsid w:val="00E1697C"/>
    <w:rsid w:val="00E169DC"/>
    <w:rsid w:val="00E16F7E"/>
    <w:rsid w:val="00E17C4C"/>
    <w:rsid w:val="00E20E01"/>
    <w:rsid w:val="00E21A24"/>
    <w:rsid w:val="00E21C56"/>
    <w:rsid w:val="00E21D8D"/>
    <w:rsid w:val="00E22623"/>
    <w:rsid w:val="00E22795"/>
    <w:rsid w:val="00E23BD6"/>
    <w:rsid w:val="00E245E0"/>
    <w:rsid w:val="00E25196"/>
    <w:rsid w:val="00E25236"/>
    <w:rsid w:val="00E25893"/>
    <w:rsid w:val="00E25DA6"/>
    <w:rsid w:val="00E26791"/>
    <w:rsid w:val="00E26C69"/>
    <w:rsid w:val="00E278FE"/>
    <w:rsid w:val="00E27CF4"/>
    <w:rsid w:val="00E27E9B"/>
    <w:rsid w:val="00E27FB4"/>
    <w:rsid w:val="00E30081"/>
    <w:rsid w:val="00E3024F"/>
    <w:rsid w:val="00E305B7"/>
    <w:rsid w:val="00E30A6F"/>
    <w:rsid w:val="00E31822"/>
    <w:rsid w:val="00E33176"/>
    <w:rsid w:val="00E33381"/>
    <w:rsid w:val="00E339DB"/>
    <w:rsid w:val="00E33D00"/>
    <w:rsid w:val="00E34584"/>
    <w:rsid w:val="00E35BB6"/>
    <w:rsid w:val="00E35FCB"/>
    <w:rsid w:val="00E36EE5"/>
    <w:rsid w:val="00E3707D"/>
    <w:rsid w:val="00E37734"/>
    <w:rsid w:val="00E409DC"/>
    <w:rsid w:val="00E416CC"/>
    <w:rsid w:val="00E41853"/>
    <w:rsid w:val="00E41A1C"/>
    <w:rsid w:val="00E41BDE"/>
    <w:rsid w:val="00E41E5A"/>
    <w:rsid w:val="00E44CDF"/>
    <w:rsid w:val="00E450C1"/>
    <w:rsid w:val="00E45504"/>
    <w:rsid w:val="00E4563B"/>
    <w:rsid w:val="00E460C0"/>
    <w:rsid w:val="00E4622E"/>
    <w:rsid w:val="00E46472"/>
    <w:rsid w:val="00E464DD"/>
    <w:rsid w:val="00E46A64"/>
    <w:rsid w:val="00E46AEB"/>
    <w:rsid w:val="00E478DA"/>
    <w:rsid w:val="00E50096"/>
    <w:rsid w:val="00E500C9"/>
    <w:rsid w:val="00E51065"/>
    <w:rsid w:val="00E513FA"/>
    <w:rsid w:val="00E52241"/>
    <w:rsid w:val="00E52393"/>
    <w:rsid w:val="00E529F4"/>
    <w:rsid w:val="00E52B63"/>
    <w:rsid w:val="00E52CD0"/>
    <w:rsid w:val="00E531C2"/>
    <w:rsid w:val="00E53FBC"/>
    <w:rsid w:val="00E554CD"/>
    <w:rsid w:val="00E5582E"/>
    <w:rsid w:val="00E55AA9"/>
    <w:rsid w:val="00E5645A"/>
    <w:rsid w:val="00E56512"/>
    <w:rsid w:val="00E568D0"/>
    <w:rsid w:val="00E57C52"/>
    <w:rsid w:val="00E60CF0"/>
    <w:rsid w:val="00E6105B"/>
    <w:rsid w:val="00E614A3"/>
    <w:rsid w:val="00E614D8"/>
    <w:rsid w:val="00E61728"/>
    <w:rsid w:val="00E622A8"/>
    <w:rsid w:val="00E6263F"/>
    <w:rsid w:val="00E6298A"/>
    <w:rsid w:val="00E62FA9"/>
    <w:rsid w:val="00E6361C"/>
    <w:rsid w:val="00E63E8E"/>
    <w:rsid w:val="00E63F5B"/>
    <w:rsid w:val="00E642DC"/>
    <w:rsid w:val="00E64441"/>
    <w:rsid w:val="00E64DEC"/>
    <w:rsid w:val="00E66755"/>
    <w:rsid w:val="00E66E08"/>
    <w:rsid w:val="00E67085"/>
    <w:rsid w:val="00E67275"/>
    <w:rsid w:val="00E67D65"/>
    <w:rsid w:val="00E7032F"/>
    <w:rsid w:val="00E710A9"/>
    <w:rsid w:val="00E71BB2"/>
    <w:rsid w:val="00E71F03"/>
    <w:rsid w:val="00E7217A"/>
    <w:rsid w:val="00E72358"/>
    <w:rsid w:val="00E72983"/>
    <w:rsid w:val="00E73D6C"/>
    <w:rsid w:val="00E74531"/>
    <w:rsid w:val="00E74B35"/>
    <w:rsid w:val="00E75341"/>
    <w:rsid w:val="00E76B2E"/>
    <w:rsid w:val="00E76F0A"/>
    <w:rsid w:val="00E774BE"/>
    <w:rsid w:val="00E80A57"/>
    <w:rsid w:val="00E80D31"/>
    <w:rsid w:val="00E81648"/>
    <w:rsid w:val="00E81B9F"/>
    <w:rsid w:val="00E820BD"/>
    <w:rsid w:val="00E82E5F"/>
    <w:rsid w:val="00E83AC1"/>
    <w:rsid w:val="00E862B0"/>
    <w:rsid w:val="00E863DA"/>
    <w:rsid w:val="00E87425"/>
    <w:rsid w:val="00E87760"/>
    <w:rsid w:val="00E9001D"/>
    <w:rsid w:val="00E904AF"/>
    <w:rsid w:val="00E90650"/>
    <w:rsid w:val="00E90CA0"/>
    <w:rsid w:val="00E911D0"/>
    <w:rsid w:val="00E91B96"/>
    <w:rsid w:val="00E926F4"/>
    <w:rsid w:val="00E93688"/>
    <w:rsid w:val="00E9389C"/>
    <w:rsid w:val="00E93EFA"/>
    <w:rsid w:val="00E94078"/>
    <w:rsid w:val="00E94201"/>
    <w:rsid w:val="00E9447C"/>
    <w:rsid w:val="00E949FF"/>
    <w:rsid w:val="00E95701"/>
    <w:rsid w:val="00E9671D"/>
    <w:rsid w:val="00E9680E"/>
    <w:rsid w:val="00E96C97"/>
    <w:rsid w:val="00E96E43"/>
    <w:rsid w:val="00E97E64"/>
    <w:rsid w:val="00EA0746"/>
    <w:rsid w:val="00EA0D08"/>
    <w:rsid w:val="00EA0ECB"/>
    <w:rsid w:val="00EA1608"/>
    <w:rsid w:val="00EA1642"/>
    <w:rsid w:val="00EA1CC1"/>
    <w:rsid w:val="00EA2B0F"/>
    <w:rsid w:val="00EA2F4B"/>
    <w:rsid w:val="00EA3326"/>
    <w:rsid w:val="00EA3679"/>
    <w:rsid w:val="00EA38E6"/>
    <w:rsid w:val="00EA4B97"/>
    <w:rsid w:val="00EA5219"/>
    <w:rsid w:val="00EA54CD"/>
    <w:rsid w:val="00EA5CF1"/>
    <w:rsid w:val="00EA6F30"/>
    <w:rsid w:val="00EA7BFF"/>
    <w:rsid w:val="00EB00F0"/>
    <w:rsid w:val="00EB19D1"/>
    <w:rsid w:val="00EB1AF8"/>
    <w:rsid w:val="00EB26BB"/>
    <w:rsid w:val="00EB29AF"/>
    <w:rsid w:val="00EB2E69"/>
    <w:rsid w:val="00EB4B4F"/>
    <w:rsid w:val="00EB5D91"/>
    <w:rsid w:val="00EB5F42"/>
    <w:rsid w:val="00EB60E1"/>
    <w:rsid w:val="00EB64D3"/>
    <w:rsid w:val="00EB6788"/>
    <w:rsid w:val="00EB68A2"/>
    <w:rsid w:val="00EB6D42"/>
    <w:rsid w:val="00EB6EB5"/>
    <w:rsid w:val="00EC06B8"/>
    <w:rsid w:val="00EC080C"/>
    <w:rsid w:val="00EC2A4A"/>
    <w:rsid w:val="00EC38EE"/>
    <w:rsid w:val="00EC3D92"/>
    <w:rsid w:val="00EC5158"/>
    <w:rsid w:val="00EC539D"/>
    <w:rsid w:val="00EC5EC0"/>
    <w:rsid w:val="00EC6008"/>
    <w:rsid w:val="00EC74D5"/>
    <w:rsid w:val="00EC797F"/>
    <w:rsid w:val="00ED0251"/>
    <w:rsid w:val="00ED0BC4"/>
    <w:rsid w:val="00ED1748"/>
    <w:rsid w:val="00ED17A3"/>
    <w:rsid w:val="00ED2C21"/>
    <w:rsid w:val="00ED3561"/>
    <w:rsid w:val="00ED4A8A"/>
    <w:rsid w:val="00ED525C"/>
    <w:rsid w:val="00ED5639"/>
    <w:rsid w:val="00ED6815"/>
    <w:rsid w:val="00ED69B8"/>
    <w:rsid w:val="00EE1401"/>
    <w:rsid w:val="00EE1765"/>
    <w:rsid w:val="00EE2682"/>
    <w:rsid w:val="00EE361D"/>
    <w:rsid w:val="00EE36A9"/>
    <w:rsid w:val="00EE36B7"/>
    <w:rsid w:val="00EE375F"/>
    <w:rsid w:val="00EE51D3"/>
    <w:rsid w:val="00EE6F3E"/>
    <w:rsid w:val="00EE71DB"/>
    <w:rsid w:val="00EE73AD"/>
    <w:rsid w:val="00EE76EF"/>
    <w:rsid w:val="00EE7C91"/>
    <w:rsid w:val="00EE7EBE"/>
    <w:rsid w:val="00EF058D"/>
    <w:rsid w:val="00EF08CB"/>
    <w:rsid w:val="00EF095E"/>
    <w:rsid w:val="00EF0AC0"/>
    <w:rsid w:val="00EF10EC"/>
    <w:rsid w:val="00EF1170"/>
    <w:rsid w:val="00EF1A3C"/>
    <w:rsid w:val="00EF1C18"/>
    <w:rsid w:val="00EF2201"/>
    <w:rsid w:val="00EF226C"/>
    <w:rsid w:val="00EF2430"/>
    <w:rsid w:val="00EF2778"/>
    <w:rsid w:val="00EF3576"/>
    <w:rsid w:val="00EF3C00"/>
    <w:rsid w:val="00EF3C9E"/>
    <w:rsid w:val="00EF4398"/>
    <w:rsid w:val="00EF4566"/>
    <w:rsid w:val="00EF4F30"/>
    <w:rsid w:val="00EF581E"/>
    <w:rsid w:val="00EF69ED"/>
    <w:rsid w:val="00EF6CDA"/>
    <w:rsid w:val="00F00358"/>
    <w:rsid w:val="00F01096"/>
    <w:rsid w:val="00F014A4"/>
    <w:rsid w:val="00F01609"/>
    <w:rsid w:val="00F01903"/>
    <w:rsid w:val="00F01FDC"/>
    <w:rsid w:val="00F02F44"/>
    <w:rsid w:val="00F03116"/>
    <w:rsid w:val="00F03137"/>
    <w:rsid w:val="00F039E8"/>
    <w:rsid w:val="00F03DD9"/>
    <w:rsid w:val="00F03E78"/>
    <w:rsid w:val="00F04384"/>
    <w:rsid w:val="00F046EF"/>
    <w:rsid w:val="00F047A1"/>
    <w:rsid w:val="00F04A8F"/>
    <w:rsid w:val="00F04FE2"/>
    <w:rsid w:val="00F05AF7"/>
    <w:rsid w:val="00F05EF5"/>
    <w:rsid w:val="00F0644B"/>
    <w:rsid w:val="00F066A3"/>
    <w:rsid w:val="00F06A56"/>
    <w:rsid w:val="00F06A70"/>
    <w:rsid w:val="00F06C64"/>
    <w:rsid w:val="00F06CFD"/>
    <w:rsid w:val="00F07B70"/>
    <w:rsid w:val="00F07EB9"/>
    <w:rsid w:val="00F10810"/>
    <w:rsid w:val="00F10A1D"/>
    <w:rsid w:val="00F120F4"/>
    <w:rsid w:val="00F122FA"/>
    <w:rsid w:val="00F137A1"/>
    <w:rsid w:val="00F13FFF"/>
    <w:rsid w:val="00F15553"/>
    <w:rsid w:val="00F15DCB"/>
    <w:rsid w:val="00F16270"/>
    <w:rsid w:val="00F166C0"/>
    <w:rsid w:val="00F16B39"/>
    <w:rsid w:val="00F2011C"/>
    <w:rsid w:val="00F211FF"/>
    <w:rsid w:val="00F21AD4"/>
    <w:rsid w:val="00F2307A"/>
    <w:rsid w:val="00F231F8"/>
    <w:rsid w:val="00F23B7D"/>
    <w:rsid w:val="00F23C08"/>
    <w:rsid w:val="00F24A7A"/>
    <w:rsid w:val="00F2543B"/>
    <w:rsid w:val="00F26147"/>
    <w:rsid w:val="00F266EC"/>
    <w:rsid w:val="00F279D0"/>
    <w:rsid w:val="00F27A9E"/>
    <w:rsid w:val="00F30F5B"/>
    <w:rsid w:val="00F3320B"/>
    <w:rsid w:val="00F3327F"/>
    <w:rsid w:val="00F333A8"/>
    <w:rsid w:val="00F33C1B"/>
    <w:rsid w:val="00F3419D"/>
    <w:rsid w:val="00F3579E"/>
    <w:rsid w:val="00F359E9"/>
    <w:rsid w:val="00F35A87"/>
    <w:rsid w:val="00F37888"/>
    <w:rsid w:val="00F37B8A"/>
    <w:rsid w:val="00F401C2"/>
    <w:rsid w:val="00F40334"/>
    <w:rsid w:val="00F411C1"/>
    <w:rsid w:val="00F41A49"/>
    <w:rsid w:val="00F41EA5"/>
    <w:rsid w:val="00F43782"/>
    <w:rsid w:val="00F43CBF"/>
    <w:rsid w:val="00F43DE4"/>
    <w:rsid w:val="00F4446B"/>
    <w:rsid w:val="00F45316"/>
    <w:rsid w:val="00F453F6"/>
    <w:rsid w:val="00F457B3"/>
    <w:rsid w:val="00F467D0"/>
    <w:rsid w:val="00F47555"/>
    <w:rsid w:val="00F47746"/>
    <w:rsid w:val="00F4792F"/>
    <w:rsid w:val="00F51BB7"/>
    <w:rsid w:val="00F523AA"/>
    <w:rsid w:val="00F53594"/>
    <w:rsid w:val="00F53845"/>
    <w:rsid w:val="00F538A2"/>
    <w:rsid w:val="00F53ACC"/>
    <w:rsid w:val="00F53BF0"/>
    <w:rsid w:val="00F5405E"/>
    <w:rsid w:val="00F5565B"/>
    <w:rsid w:val="00F55B99"/>
    <w:rsid w:val="00F57E31"/>
    <w:rsid w:val="00F60FFD"/>
    <w:rsid w:val="00F611AC"/>
    <w:rsid w:val="00F62398"/>
    <w:rsid w:val="00F62B5A"/>
    <w:rsid w:val="00F62DD7"/>
    <w:rsid w:val="00F633E2"/>
    <w:rsid w:val="00F63C36"/>
    <w:rsid w:val="00F6497B"/>
    <w:rsid w:val="00F65CB2"/>
    <w:rsid w:val="00F65E23"/>
    <w:rsid w:val="00F67EC0"/>
    <w:rsid w:val="00F705DB"/>
    <w:rsid w:val="00F70940"/>
    <w:rsid w:val="00F71137"/>
    <w:rsid w:val="00F71689"/>
    <w:rsid w:val="00F716C8"/>
    <w:rsid w:val="00F72C39"/>
    <w:rsid w:val="00F738EE"/>
    <w:rsid w:val="00F742C3"/>
    <w:rsid w:val="00F76205"/>
    <w:rsid w:val="00F76864"/>
    <w:rsid w:val="00F769F3"/>
    <w:rsid w:val="00F7797E"/>
    <w:rsid w:val="00F779BF"/>
    <w:rsid w:val="00F77A5C"/>
    <w:rsid w:val="00F77D62"/>
    <w:rsid w:val="00F80277"/>
    <w:rsid w:val="00F802AF"/>
    <w:rsid w:val="00F80C5D"/>
    <w:rsid w:val="00F8147C"/>
    <w:rsid w:val="00F815E6"/>
    <w:rsid w:val="00F81AE9"/>
    <w:rsid w:val="00F81B53"/>
    <w:rsid w:val="00F824B8"/>
    <w:rsid w:val="00F82D10"/>
    <w:rsid w:val="00F849AC"/>
    <w:rsid w:val="00F851F9"/>
    <w:rsid w:val="00F867DE"/>
    <w:rsid w:val="00F86CC7"/>
    <w:rsid w:val="00F8714F"/>
    <w:rsid w:val="00F87BD9"/>
    <w:rsid w:val="00F90646"/>
    <w:rsid w:val="00F90BCF"/>
    <w:rsid w:val="00F920E6"/>
    <w:rsid w:val="00F941AC"/>
    <w:rsid w:val="00F941E4"/>
    <w:rsid w:val="00F95995"/>
    <w:rsid w:val="00F95C20"/>
    <w:rsid w:val="00F95E81"/>
    <w:rsid w:val="00F961DF"/>
    <w:rsid w:val="00F96727"/>
    <w:rsid w:val="00F96FF4"/>
    <w:rsid w:val="00F97320"/>
    <w:rsid w:val="00F9793A"/>
    <w:rsid w:val="00FA0422"/>
    <w:rsid w:val="00FA0D48"/>
    <w:rsid w:val="00FA0EEC"/>
    <w:rsid w:val="00FA1348"/>
    <w:rsid w:val="00FA2066"/>
    <w:rsid w:val="00FA22E9"/>
    <w:rsid w:val="00FA2C24"/>
    <w:rsid w:val="00FA2E36"/>
    <w:rsid w:val="00FA2FAC"/>
    <w:rsid w:val="00FA442E"/>
    <w:rsid w:val="00FA48B4"/>
    <w:rsid w:val="00FA52B7"/>
    <w:rsid w:val="00FA6456"/>
    <w:rsid w:val="00FA70F3"/>
    <w:rsid w:val="00FA7240"/>
    <w:rsid w:val="00FA734C"/>
    <w:rsid w:val="00FA743A"/>
    <w:rsid w:val="00FB13BA"/>
    <w:rsid w:val="00FB148D"/>
    <w:rsid w:val="00FB1909"/>
    <w:rsid w:val="00FB2406"/>
    <w:rsid w:val="00FB25FB"/>
    <w:rsid w:val="00FB31C6"/>
    <w:rsid w:val="00FB41D8"/>
    <w:rsid w:val="00FB43B2"/>
    <w:rsid w:val="00FB4F86"/>
    <w:rsid w:val="00FB5844"/>
    <w:rsid w:val="00FB6DC7"/>
    <w:rsid w:val="00FB6F43"/>
    <w:rsid w:val="00FB7749"/>
    <w:rsid w:val="00FB7C7B"/>
    <w:rsid w:val="00FC0C99"/>
    <w:rsid w:val="00FC1415"/>
    <w:rsid w:val="00FC2CC2"/>
    <w:rsid w:val="00FC3792"/>
    <w:rsid w:val="00FC4075"/>
    <w:rsid w:val="00FC433E"/>
    <w:rsid w:val="00FC43FA"/>
    <w:rsid w:val="00FC5161"/>
    <w:rsid w:val="00FC52FD"/>
    <w:rsid w:val="00FC5AC7"/>
    <w:rsid w:val="00FC5B90"/>
    <w:rsid w:val="00FC69A6"/>
    <w:rsid w:val="00FC798F"/>
    <w:rsid w:val="00FD005A"/>
    <w:rsid w:val="00FD006C"/>
    <w:rsid w:val="00FD0282"/>
    <w:rsid w:val="00FD06BB"/>
    <w:rsid w:val="00FD107D"/>
    <w:rsid w:val="00FD1150"/>
    <w:rsid w:val="00FD1CD2"/>
    <w:rsid w:val="00FD22C7"/>
    <w:rsid w:val="00FD2FC7"/>
    <w:rsid w:val="00FD393C"/>
    <w:rsid w:val="00FD3BA9"/>
    <w:rsid w:val="00FD4129"/>
    <w:rsid w:val="00FD4D91"/>
    <w:rsid w:val="00FD4E1B"/>
    <w:rsid w:val="00FD526A"/>
    <w:rsid w:val="00FD58A5"/>
    <w:rsid w:val="00FD5FA0"/>
    <w:rsid w:val="00FD6B9C"/>
    <w:rsid w:val="00FD6CE6"/>
    <w:rsid w:val="00FD6D6B"/>
    <w:rsid w:val="00FD78E0"/>
    <w:rsid w:val="00FD7FA2"/>
    <w:rsid w:val="00FE0722"/>
    <w:rsid w:val="00FE1B5E"/>
    <w:rsid w:val="00FE1C9D"/>
    <w:rsid w:val="00FE223F"/>
    <w:rsid w:val="00FE27BB"/>
    <w:rsid w:val="00FE3D40"/>
    <w:rsid w:val="00FE47FD"/>
    <w:rsid w:val="00FE4C25"/>
    <w:rsid w:val="00FE5047"/>
    <w:rsid w:val="00FE56E2"/>
    <w:rsid w:val="00FE5A78"/>
    <w:rsid w:val="00FE6418"/>
    <w:rsid w:val="00FE67AF"/>
    <w:rsid w:val="00FF302D"/>
    <w:rsid w:val="00FF505D"/>
    <w:rsid w:val="00FF5535"/>
    <w:rsid w:val="00FF5B06"/>
    <w:rsid w:val="00FF6075"/>
    <w:rsid w:val="00FF6FA8"/>
    <w:rsid w:val="00FF78BD"/>
    <w:rsid w:val="00FF7A13"/>
    <w:rsid w:val="00FF7A2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F5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D47F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outlineLvl w:val="0"/>
    </w:pPr>
    <w:rPr>
      <w:b/>
      <w:snapToGrid w:val="0"/>
      <w:color w:val="000000"/>
      <w:sz w:val="28"/>
    </w:rPr>
  </w:style>
  <w:style w:type="paragraph" w:styleId="berschrift2">
    <w:name w:val="heading 2"/>
    <w:basedOn w:val="Standard"/>
    <w:next w:val="Standard"/>
    <w:qFormat/>
    <w:rsid w:val="008D47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ind w:left="567"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pPr>
      <w:keepNext/>
      <w:ind w:left="567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left="567"/>
      <w:jc w:val="center"/>
      <w:outlineLvl w:val="6"/>
    </w:pPr>
    <w:rPr>
      <w:sz w:val="5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napToGrid w:val="0"/>
      <w:color w:val="00000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napToGrid w:val="0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mitAbsatz">
    <w:name w:val="TextmitAbsatz"/>
    <w:basedOn w:val="NurText"/>
    <w:pPr>
      <w:spacing w:line="360" w:lineRule="auto"/>
      <w:ind w:left="567"/>
      <w:jc w:val="both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567"/>
    </w:pPr>
    <w:rPr>
      <w:sz w:val="52"/>
    </w:rPr>
  </w:style>
  <w:style w:type="paragraph" w:styleId="Textkrper-Einzug2">
    <w:name w:val="Body Text Indent 2"/>
    <w:basedOn w:val="Standard"/>
    <w:pPr>
      <w:tabs>
        <w:tab w:val="left" w:pos="4536"/>
      </w:tabs>
      <w:ind w:left="4536" w:hanging="4536"/>
    </w:pPr>
  </w:style>
  <w:style w:type="paragraph" w:customStyle="1" w:styleId="Brieftext">
    <w:name w:val="Brieftext"/>
    <w:basedOn w:val="Anrede"/>
    <w:pPr>
      <w:keepNext/>
      <w:keepLines/>
      <w:spacing w:before="240"/>
    </w:pPr>
    <w:rPr>
      <w:rFonts w:ascii="Times New Roman" w:hAnsi="Times New Roman"/>
      <w:sz w:val="22"/>
    </w:rPr>
  </w:style>
  <w:style w:type="paragraph" w:styleId="Anrede">
    <w:name w:val="Salutation"/>
    <w:basedOn w:val="Standard"/>
    <w:next w:val="Standard"/>
  </w:style>
  <w:style w:type="paragraph" w:styleId="Textkrper-Einzug3">
    <w:name w:val="Body Text Indent 3"/>
    <w:basedOn w:val="Standard"/>
    <w:pPr>
      <w:spacing w:line="360" w:lineRule="auto"/>
      <w:ind w:left="567"/>
    </w:pPr>
  </w:style>
  <w:style w:type="paragraph" w:styleId="Textkrper2">
    <w:name w:val="Body Text 2"/>
    <w:basedOn w:val="Standard"/>
    <w:pPr>
      <w:jc w:val="both"/>
    </w:pPr>
    <w:rPr>
      <w:sz w:val="26"/>
    </w:rPr>
  </w:style>
  <w:style w:type="paragraph" w:styleId="Textkrper3">
    <w:name w:val="Body Text 3"/>
    <w:basedOn w:val="Standard"/>
    <w:pPr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table" w:styleId="Tabellenraster">
    <w:name w:val="Table Grid"/>
    <w:basedOn w:val="NormaleTabelle"/>
    <w:rsid w:val="00B0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B6878"/>
    <w:rPr>
      <w:color w:val="0000FF"/>
      <w:u w:val="single"/>
    </w:rPr>
  </w:style>
  <w:style w:type="paragraph" w:styleId="Sprechblasentext">
    <w:name w:val="Balloon Text"/>
    <w:basedOn w:val="Standard"/>
    <w:semiHidden/>
    <w:rsid w:val="00194C17"/>
    <w:rPr>
      <w:rFonts w:ascii="Tahoma" w:hAnsi="Tahoma" w:cs="Tahoma"/>
      <w:sz w:val="16"/>
      <w:szCs w:val="16"/>
    </w:rPr>
  </w:style>
  <w:style w:type="paragraph" w:customStyle="1" w:styleId="Sta">
    <w:name w:val="Sta"/>
    <w:basedOn w:val="Standard"/>
    <w:rsid w:val="00F53845"/>
    <w:rPr>
      <w:sz w:val="40"/>
      <w:szCs w:val="40"/>
    </w:rPr>
  </w:style>
  <w:style w:type="paragraph" w:styleId="Verzeichnis1">
    <w:name w:val="toc 1"/>
    <w:basedOn w:val="Standard"/>
    <w:next w:val="Standard"/>
    <w:autoRedefine/>
    <w:uiPriority w:val="39"/>
    <w:rsid w:val="00C74405"/>
    <w:pPr>
      <w:tabs>
        <w:tab w:val="right" w:leader="dot" w:pos="9060"/>
      </w:tabs>
      <w:spacing w:line="360" w:lineRule="auto"/>
    </w:pPr>
    <w:rPr>
      <w:noProof/>
      <w:sz w:val="22"/>
      <w:szCs w:val="22"/>
    </w:rPr>
  </w:style>
  <w:style w:type="paragraph" w:styleId="Kommentarthema">
    <w:name w:val="annotation subject"/>
    <w:basedOn w:val="Kommentartext"/>
    <w:next w:val="Kommentartext"/>
    <w:semiHidden/>
    <w:rsid w:val="002E0BF5"/>
    <w:rPr>
      <w:b/>
      <w:bCs/>
    </w:rPr>
  </w:style>
  <w:style w:type="character" w:customStyle="1" w:styleId="berschrift1Zchn">
    <w:name w:val="Überschrift 1 Zchn"/>
    <w:link w:val="berschrift1"/>
    <w:rsid w:val="008D47FC"/>
    <w:rPr>
      <w:rFonts w:ascii="Arial" w:hAnsi="Arial"/>
      <w:b/>
      <w:snapToGrid w:val="0"/>
      <w:color w:val="000000"/>
      <w:sz w:val="28"/>
      <w:shd w:val="pct12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B7DBD"/>
    <w:rPr>
      <w:rFonts w:ascii="Arial" w:hAnsi="Arial"/>
      <w:sz w:val="52"/>
    </w:rPr>
  </w:style>
  <w:style w:type="paragraph" w:styleId="Verzeichnis2">
    <w:name w:val="toc 2"/>
    <w:basedOn w:val="Standard"/>
    <w:next w:val="Standard"/>
    <w:autoRedefine/>
    <w:uiPriority w:val="39"/>
    <w:rsid w:val="00FA0D48"/>
    <w:pPr>
      <w:tabs>
        <w:tab w:val="right" w:leader="dot" w:pos="9060"/>
      </w:tabs>
      <w:spacing w:after="100"/>
      <w:ind w:left="709" w:hanging="469"/>
    </w:pPr>
  </w:style>
  <w:style w:type="paragraph" w:styleId="berarbeitung">
    <w:name w:val="Revision"/>
    <w:hidden/>
    <w:uiPriority w:val="99"/>
    <w:semiHidden/>
    <w:rsid w:val="00CD62AC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C7440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F5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D47F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outlineLvl w:val="0"/>
    </w:pPr>
    <w:rPr>
      <w:b/>
      <w:snapToGrid w:val="0"/>
      <w:color w:val="000000"/>
      <w:sz w:val="28"/>
    </w:rPr>
  </w:style>
  <w:style w:type="paragraph" w:styleId="berschrift2">
    <w:name w:val="heading 2"/>
    <w:basedOn w:val="Standard"/>
    <w:next w:val="Standard"/>
    <w:qFormat/>
    <w:rsid w:val="008D47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ind w:left="567"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pPr>
      <w:keepNext/>
      <w:ind w:left="567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left="567"/>
      <w:jc w:val="center"/>
      <w:outlineLvl w:val="6"/>
    </w:pPr>
    <w:rPr>
      <w:sz w:val="5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napToGrid w:val="0"/>
      <w:color w:val="00000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napToGrid w:val="0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mitAbsatz">
    <w:name w:val="TextmitAbsatz"/>
    <w:basedOn w:val="NurText"/>
    <w:pPr>
      <w:spacing w:line="360" w:lineRule="auto"/>
      <w:ind w:left="567"/>
      <w:jc w:val="both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567"/>
    </w:pPr>
    <w:rPr>
      <w:sz w:val="52"/>
    </w:rPr>
  </w:style>
  <w:style w:type="paragraph" w:styleId="Textkrper-Einzug2">
    <w:name w:val="Body Text Indent 2"/>
    <w:basedOn w:val="Standard"/>
    <w:pPr>
      <w:tabs>
        <w:tab w:val="left" w:pos="4536"/>
      </w:tabs>
      <w:ind w:left="4536" w:hanging="4536"/>
    </w:pPr>
  </w:style>
  <w:style w:type="paragraph" w:customStyle="1" w:styleId="Brieftext">
    <w:name w:val="Brieftext"/>
    <w:basedOn w:val="Anrede"/>
    <w:pPr>
      <w:keepNext/>
      <w:keepLines/>
      <w:spacing w:before="240"/>
    </w:pPr>
    <w:rPr>
      <w:rFonts w:ascii="Times New Roman" w:hAnsi="Times New Roman"/>
      <w:sz w:val="22"/>
    </w:rPr>
  </w:style>
  <w:style w:type="paragraph" w:styleId="Anrede">
    <w:name w:val="Salutation"/>
    <w:basedOn w:val="Standard"/>
    <w:next w:val="Standard"/>
  </w:style>
  <w:style w:type="paragraph" w:styleId="Textkrper-Einzug3">
    <w:name w:val="Body Text Indent 3"/>
    <w:basedOn w:val="Standard"/>
    <w:pPr>
      <w:spacing w:line="360" w:lineRule="auto"/>
      <w:ind w:left="567"/>
    </w:pPr>
  </w:style>
  <w:style w:type="paragraph" w:styleId="Textkrper2">
    <w:name w:val="Body Text 2"/>
    <w:basedOn w:val="Standard"/>
    <w:pPr>
      <w:jc w:val="both"/>
    </w:pPr>
    <w:rPr>
      <w:sz w:val="26"/>
    </w:rPr>
  </w:style>
  <w:style w:type="paragraph" w:styleId="Textkrper3">
    <w:name w:val="Body Text 3"/>
    <w:basedOn w:val="Standard"/>
    <w:pPr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table" w:styleId="Tabellenraster">
    <w:name w:val="Table Grid"/>
    <w:basedOn w:val="NormaleTabelle"/>
    <w:rsid w:val="00B0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B6878"/>
    <w:rPr>
      <w:color w:val="0000FF"/>
      <w:u w:val="single"/>
    </w:rPr>
  </w:style>
  <w:style w:type="paragraph" w:styleId="Sprechblasentext">
    <w:name w:val="Balloon Text"/>
    <w:basedOn w:val="Standard"/>
    <w:semiHidden/>
    <w:rsid w:val="00194C17"/>
    <w:rPr>
      <w:rFonts w:ascii="Tahoma" w:hAnsi="Tahoma" w:cs="Tahoma"/>
      <w:sz w:val="16"/>
      <w:szCs w:val="16"/>
    </w:rPr>
  </w:style>
  <w:style w:type="paragraph" w:customStyle="1" w:styleId="Sta">
    <w:name w:val="Sta"/>
    <w:basedOn w:val="Standard"/>
    <w:rsid w:val="00F53845"/>
    <w:rPr>
      <w:sz w:val="40"/>
      <w:szCs w:val="40"/>
    </w:rPr>
  </w:style>
  <w:style w:type="paragraph" w:styleId="Verzeichnis1">
    <w:name w:val="toc 1"/>
    <w:basedOn w:val="Standard"/>
    <w:next w:val="Standard"/>
    <w:autoRedefine/>
    <w:uiPriority w:val="39"/>
    <w:rsid w:val="00C74405"/>
    <w:pPr>
      <w:tabs>
        <w:tab w:val="right" w:leader="dot" w:pos="9060"/>
      </w:tabs>
      <w:spacing w:line="360" w:lineRule="auto"/>
    </w:pPr>
    <w:rPr>
      <w:noProof/>
      <w:sz w:val="22"/>
      <w:szCs w:val="22"/>
    </w:rPr>
  </w:style>
  <w:style w:type="paragraph" w:styleId="Kommentarthema">
    <w:name w:val="annotation subject"/>
    <w:basedOn w:val="Kommentartext"/>
    <w:next w:val="Kommentartext"/>
    <w:semiHidden/>
    <w:rsid w:val="002E0BF5"/>
    <w:rPr>
      <w:b/>
      <w:bCs/>
    </w:rPr>
  </w:style>
  <w:style w:type="character" w:customStyle="1" w:styleId="berschrift1Zchn">
    <w:name w:val="Überschrift 1 Zchn"/>
    <w:link w:val="berschrift1"/>
    <w:rsid w:val="008D47FC"/>
    <w:rPr>
      <w:rFonts w:ascii="Arial" w:hAnsi="Arial"/>
      <w:b/>
      <w:snapToGrid w:val="0"/>
      <w:color w:val="000000"/>
      <w:sz w:val="28"/>
      <w:shd w:val="pct12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B7DBD"/>
    <w:rPr>
      <w:rFonts w:ascii="Arial" w:hAnsi="Arial"/>
      <w:sz w:val="52"/>
    </w:rPr>
  </w:style>
  <w:style w:type="paragraph" w:styleId="Verzeichnis2">
    <w:name w:val="toc 2"/>
    <w:basedOn w:val="Standard"/>
    <w:next w:val="Standard"/>
    <w:autoRedefine/>
    <w:uiPriority w:val="39"/>
    <w:rsid w:val="00FA0D48"/>
    <w:pPr>
      <w:tabs>
        <w:tab w:val="right" w:leader="dot" w:pos="9060"/>
      </w:tabs>
      <w:spacing w:after="100"/>
      <w:ind w:left="709" w:hanging="469"/>
    </w:pPr>
  </w:style>
  <w:style w:type="paragraph" w:styleId="berarbeitung">
    <w:name w:val="Revision"/>
    <w:hidden/>
    <w:uiPriority w:val="99"/>
    <w:semiHidden/>
    <w:rsid w:val="00CD62AC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C744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D540-BADF-4BD9-9C12-3136D2B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680BFD66.dotm</Template>
  <TotalTime>0</TotalTime>
  <Pages>5</Pages>
  <Words>369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Datenraum</vt:lpstr>
    </vt:vector>
  </TitlesOfParts>
  <Company>Stadtwerke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Datenraum</dc:title>
  <dc:creator>Alfred Escherle</dc:creator>
  <cp:lastModifiedBy>Selbmann Bettina</cp:lastModifiedBy>
  <cp:revision>5</cp:revision>
  <cp:lastPrinted>2017-01-31T14:16:00Z</cp:lastPrinted>
  <dcterms:created xsi:type="dcterms:W3CDTF">2017-02-01T16:21:00Z</dcterms:created>
  <dcterms:modified xsi:type="dcterms:W3CDTF">2017-02-02T09:41:00Z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1569123076</vt:i4>
  </property>
</Properties>
</file>